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178D485A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E72927">
        <w:rPr>
          <w:b/>
          <w:sz w:val="28"/>
        </w:rPr>
        <w:t xml:space="preserve">    </w:t>
      </w:r>
      <w:r w:rsidR="00371E7B">
        <w:rPr>
          <w:b/>
          <w:sz w:val="28"/>
        </w:rPr>
        <w:t xml:space="preserve">  </w:t>
      </w:r>
      <w:r w:rsidR="00910A10">
        <w:rPr>
          <w:b/>
          <w:sz w:val="28"/>
        </w:rPr>
        <w:t xml:space="preserve"> 17</w:t>
      </w:r>
      <w:r>
        <w:rPr>
          <w:b/>
          <w:sz w:val="28"/>
        </w:rPr>
        <w:t xml:space="preserve">. </w:t>
      </w:r>
      <w:r w:rsidR="00371E7B">
        <w:rPr>
          <w:b/>
          <w:sz w:val="28"/>
        </w:rPr>
        <w:t>ledna 2019</w:t>
      </w:r>
      <w:r>
        <w:rPr>
          <w:b/>
          <w:sz w:val="28"/>
        </w:rPr>
        <w:t xml:space="preserve"> </w:t>
      </w:r>
    </w:p>
    <w:p w14:paraId="4F8062E1" w14:textId="77777777" w:rsidR="00DD73F6" w:rsidRPr="00F67FDC" w:rsidRDefault="00DD73F6" w:rsidP="00543811">
      <w:pPr>
        <w:spacing w:after="0" w:line="300" w:lineRule="atLeast"/>
        <w:rPr>
          <w:sz w:val="32"/>
          <w:szCs w:val="32"/>
        </w:rPr>
      </w:pPr>
    </w:p>
    <w:p w14:paraId="4F50AAD0" w14:textId="4009F836" w:rsidR="00C73433" w:rsidRDefault="00312D8F" w:rsidP="00312D8F">
      <w:pPr>
        <w:pStyle w:val="Zkladntext"/>
        <w:spacing w:line="300" w:lineRule="atLeast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 xml:space="preserve">20 LET </w:t>
      </w:r>
      <w:r w:rsidR="00E4164B">
        <w:rPr>
          <w:b/>
          <w:caps/>
          <w:color w:val="FF6600"/>
          <w:sz w:val="28"/>
          <w:szCs w:val="28"/>
        </w:rPr>
        <w:t xml:space="preserve">geosan development: </w:t>
      </w:r>
      <w:r w:rsidR="00C73433">
        <w:rPr>
          <w:b/>
          <w:caps/>
          <w:color w:val="FF6600"/>
          <w:sz w:val="28"/>
          <w:szCs w:val="28"/>
        </w:rPr>
        <w:t>22</w:t>
      </w:r>
      <w:r>
        <w:rPr>
          <w:b/>
          <w:caps/>
          <w:color w:val="FF6600"/>
          <w:sz w:val="28"/>
          <w:szCs w:val="28"/>
        </w:rPr>
        <w:t> NOVOSTAVEB S 2045 byty a loňský vstup do segmentu komerčních NEMOVITOSTÍ</w:t>
      </w:r>
    </w:p>
    <w:p w14:paraId="0B5E42A9" w14:textId="3F341A68" w:rsidR="00DD73F6" w:rsidRPr="00DD73F6" w:rsidRDefault="00DD73F6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000EB217" w14:textId="221D65F6" w:rsidR="00247F7E" w:rsidRDefault="00371E7B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Geosan Development, tuzemský developer rezidenčních nemovitostí</w:t>
      </w:r>
      <w:r w:rsidR="00A62F73">
        <w:rPr>
          <w:rFonts w:ascii="Arial" w:hAnsi="Arial" w:cs="Arial"/>
          <w:b/>
        </w:rPr>
        <w:t xml:space="preserve">, v loňském roce </w:t>
      </w:r>
      <w:r w:rsidR="002D7892">
        <w:rPr>
          <w:rFonts w:ascii="Arial" w:hAnsi="Arial" w:cs="Arial"/>
          <w:b/>
        </w:rPr>
        <w:t>úspěšně za</w:t>
      </w:r>
      <w:r w:rsidR="00A62F73">
        <w:rPr>
          <w:rFonts w:ascii="Arial" w:hAnsi="Arial" w:cs="Arial"/>
          <w:b/>
        </w:rPr>
        <w:t>vršil</w:t>
      </w:r>
      <w:r w:rsidR="00C73433">
        <w:rPr>
          <w:rFonts w:ascii="Arial" w:hAnsi="Arial" w:cs="Arial"/>
          <w:b/>
        </w:rPr>
        <w:t xml:space="preserve"> 20 </w:t>
      </w:r>
      <w:r w:rsidR="00A62F73">
        <w:rPr>
          <w:rFonts w:ascii="Arial" w:hAnsi="Arial" w:cs="Arial"/>
          <w:b/>
        </w:rPr>
        <w:t>let působení</w:t>
      </w:r>
      <w:r>
        <w:rPr>
          <w:rFonts w:ascii="Arial" w:hAnsi="Arial" w:cs="Arial"/>
          <w:b/>
        </w:rPr>
        <w:t xml:space="preserve"> </w:t>
      </w:r>
      <w:r w:rsidR="000F585E">
        <w:rPr>
          <w:rFonts w:ascii="Arial" w:hAnsi="Arial" w:cs="Arial"/>
          <w:b/>
        </w:rPr>
        <w:t xml:space="preserve">na </w:t>
      </w:r>
      <w:r w:rsidR="00A62F73">
        <w:rPr>
          <w:rFonts w:ascii="Arial" w:hAnsi="Arial" w:cs="Arial"/>
          <w:b/>
        </w:rPr>
        <w:t xml:space="preserve">pražském a středočeském trhu. </w:t>
      </w:r>
      <w:r w:rsidR="00CE5F3E">
        <w:rPr>
          <w:rFonts w:ascii="Arial" w:hAnsi="Arial" w:cs="Arial"/>
          <w:b/>
        </w:rPr>
        <w:t xml:space="preserve">Od zahájení své činnosti </w:t>
      </w:r>
      <w:r w:rsidR="003C6E9D">
        <w:rPr>
          <w:rFonts w:ascii="Arial" w:hAnsi="Arial" w:cs="Arial"/>
          <w:b/>
        </w:rPr>
        <w:t>do</w:t>
      </w:r>
      <w:r w:rsidR="00C73433">
        <w:rPr>
          <w:rFonts w:ascii="Arial" w:hAnsi="Arial" w:cs="Arial"/>
          <w:b/>
        </w:rPr>
        <w:t>sud</w:t>
      </w:r>
      <w:r w:rsidR="00A62F73">
        <w:rPr>
          <w:rFonts w:ascii="Arial" w:hAnsi="Arial" w:cs="Arial"/>
          <w:b/>
        </w:rPr>
        <w:t xml:space="preserve"> </w:t>
      </w:r>
      <w:r w:rsidR="00C73433">
        <w:rPr>
          <w:rFonts w:ascii="Arial" w:hAnsi="Arial" w:cs="Arial"/>
          <w:b/>
        </w:rPr>
        <w:t>postavil</w:t>
      </w:r>
      <w:r w:rsidR="00A62F73">
        <w:rPr>
          <w:rFonts w:ascii="Arial" w:hAnsi="Arial" w:cs="Arial"/>
          <w:b/>
        </w:rPr>
        <w:t xml:space="preserve"> 22 novostaveb s 2 045 byty</w:t>
      </w:r>
      <w:r w:rsidR="002D7892">
        <w:rPr>
          <w:rFonts w:ascii="Arial" w:hAnsi="Arial" w:cs="Arial"/>
          <w:b/>
        </w:rPr>
        <w:t xml:space="preserve">, což </w:t>
      </w:r>
      <w:r w:rsidR="00C73433">
        <w:rPr>
          <w:rFonts w:ascii="Arial" w:hAnsi="Arial" w:cs="Arial"/>
          <w:b/>
        </w:rPr>
        <w:t xml:space="preserve">je zhruba tolik, jako </w:t>
      </w:r>
      <w:r w:rsidR="000F585E">
        <w:rPr>
          <w:rFonts w:ascii="Arial" w:hAnsi="Arial" w:cs="Arial"/>
          <w:b/>
        </w:rPr>
        <w:t>celkov</w:t>
      </w:r>
      <w:r w:rsidR="00C73433">
        <w:rPr>
          <w:rFonts w:ascii="Arial" w:hAnsi="Arial" w:cs="Arial"/>
          <w:b/>
        </w:rPr>
        <w:t>ý</w:t>
      </w:r>
      <w:r w:rsidR="000F585E">
        <w:rPr>
          <w:rFonts w:ascii="Arial" w:hAnsi="Arial" w:cs="Arial"/>
          <w:b/>
        </w:rPr>
        <w:t xml:space="preserve"> poč</w:t>
      </w:r>
      <w:r w:rsidR="00C73433">
        <w:rPr>
          <w:rFonts w:ascii="Arial" w:hAnsi="Arial" w:cs="Arial"/>
          <w:b/>
        </w:rPr>
        <w:t>e</w:t>
      </w:r>
      <w:r w:rsidR="000F585E">
        <w:rPr>
          <w:rFonts w:ascii="Arial" w:hAnsi="Arial" w:cs="Arial"/>
          <w:b/>
        </w:rPr>
        <w:t xml:space="preserve">t dokončených </w:t>
      </w:r>
      <w:r w:rsidR="000D3274">
        <w:rPr>
          <w:rFonts w:ascii="Arial" w:hAnsi="Arial" w:cs="Arial"/>
          <w:b/>
        </w:rPr>
        <w:t>bytů v</w:t>
      </w:r>
      <w:r w:rsidR="00BC26D1">
        <w:rPr>
          <w:rFonts w:ascii="Arial" w:hAnsi="Arial" w:cs="Arial"/>
          <w:b/>
        </w:rPr>
        <w:t xml:space="preserve"> bytových domech v </w:t>
      </w:r>
      <w:r w:rsidR="000D3274">
        <w:rPr>
          <w:rFonts w:ascii="Arial" w:hAnsi="Arial" w:cs="Arial"/>
          <w:b/>
        </w:rPr>
        <w:t xml:space="preserve">Praze </w:t>
      </w:r>
      <w:r w:rsidR="00C73433">
        <w:rPr>
          <w:rFonts w:ascii="Arial" w:hAnsi="Arial" w:cs="Arial"/>
          <w:b/>
        </w:rPr>
        <w:t>za celé</w:t>
      </w:r>
      <w:r w:rsidR="000D3274">
        <w:rPr>
          <w:rFonts w:ascii="Arial" w:hAnsi="Arial" w:cs="Arial"/>
          <w:b/>
        </w:rPr>
        <w:t xml:space="preserve"> </w:t>
      </w:r>
      <w:r w:rsidR="00C73433">
        <w:rPr>
          <w:rFonts w:ascii="Arial" w:hAnsi="Arial" w:cs="Arial"/>
          <w:b/>
        </w:rPr>
        <w:t>1.</w:t>
      </w:r>
      <w:r w:rsidR="000D3274">
        <w:rPr>
          <w:rFonts w:ascii="Arial" w:hAnsi="Arial" w:cs="Arial"/>
          <w:b/>
        </w:rPr>
        <w:t xml:space="preserve"> pololetí </w:t>
      </w:r>
      <w:r w:rsidR="00C73433">
        <w:rPr>
          <w:rFonts w:ascii="Arial" w:hAnsi="Arial" w:cs="Arial"/>
          <w:b/>
        </w:rPr>
        <w:t>loňského roku</w:t>
      </w:r>
      <w:r w:rsidR="000F585E">
        <w:rPr>
          <w:rFonts w:ascii="Arial" w:hAnsi="Arial" w:cs="Arial"/>
          <w:b/>
        </w:rPr>
        <w:t xml:space="preserve">. Geosan Development </w:t>
      </w:r>
      <w:r w:rsidR="00C73433">
        <w:rPr>
          <w:rFonts w:ascii="Arial" w:hAnsi="Arial" w:cs="Arial"/>
          <w:b/>
        </w:rPr>
        <w:t>v roce 2018</w:t>
      </w:r>
      <w:r w:rsidR="00122299">
        <w:rPr>
          <w:rFonts w:ascii="Arial" w:hAnsi="Arial" w:cs="Arial"/>
          <w:b/>
        </w:rPr>
        <w:t xml:space="preserve"> zkolaudoval</w:t>
      </w:r>
      <w:r w:rsidR="000F585E">
        <w:rPr>
          <w:rFonts w:ascii="Arial" w:hAnsi="Arial" w:cs="Arial"/>
          <w:b/>
        </w:rPr>
        <w:t xml:space="preserve"> a </w:t>
      </w:r>
      <w:r w:rsidR="009236E9">
        <w:rPr>
          <w:rFonts w:ascii="Arial" w:hAnsi="Arial" w:cs="Arial"/>
          <w:b/>
        </w:rPr>
        <w:t xml:space="preserve">zároveň </w:t>
      </w:r>
      <w:r w:rsidR="000F585E">
        <w:rPr>
          <w:rFonts w:ascii="Arial" w:hAnsi="Arial" w:cs="Arial"/>
          <w:b/>
        </w:rPr>
        <w:t xml:space="preserve">doprodal </w:t>
      </w:r>
      <w:r w:rsidR="003C6E9D">
        <w:rPr>
          <w:rFonts w:ascii="Arial" w:hAnsi="Arial" w:cs="Arial"/>
          <w:b/>
        </w:rPr>
        <w:t>všechny byty v</w:t>
      </w:r>
      <w:r w:rsidR="00C73433">
        <w:rPr>
          <w:rFonts w:ascii="Arial" w:hAnsi="Arial" w:cs="Arial"/>
          <w:b/>
        </w:rPr>
        <w:t> </w:t>
      </w:r>
      <w:r w:rsidR="000F585E">
        <w:rPr>
          <w:rFonts w:ascii="Arial" w:hAnsi="Arial" w:cs="Arial"/>
          <w:b/>
        </w:rPr>
        <w:t>projekt</w:t>
      </w:r>
      <w:r w:rsidR="003C6E9D">
        <w:rPr>
          <w:rFonts w:ascii="Arial" w:hAnsi="Arial" w:cs="Arial"/>
          <w:b/>
        </w:rPr>
        <w:t>u</w:t>
      </w:r>
      <w:r w:rsidR="000F585E">
        <w:rPr>
          <w:rFonts w:ascii="Arial" w:hAnsi="Arial" w:cs="Arial"/>
          <w:b/>
        </w:rPr>
        <w:t xml:space="preserve"> Rezidence Vrchlického, </w:t>
      </w:r>
      <w:r w:rsidR="00247F7E">
        <w:rPr>
          <w:rFonts w:ascii="Arial" w:hAnsi="Arial" w:cs="Arial"/>
          <w:b/>
        </w:rPr>
        <w:t>zahájil výstavbu 107 b</w:t>
      </w:r>
      <w:r w:rsidR="003C6E9D">
        <w:rPr>
          <w:rFonts w:ascii="Arial" w:hAnsi="Arial" w:cs="Arial"/>
          <w:b/>
        </w:rPr>
        <w:t xml:space="preserve">ytů v projektu Element Letňany a </w:t>
      </w:r>
      <w:r w:rsidR="00247F7E">
        <w:rPr>
          <w:rFonts w:ascii="Arial" w:hAnsi="Arial" w:cs="Arial"/>
          <w:b/>
        </w:rPr>
        <w:t xml:space="preserve">uvedl na trh komorní </w:t>
      </w:r>
      <w:r w:rsidR="00C73433">
        <w:rPr>
          <w:rFonts w:ascii="Arial" w:hAnsi="Arial" w:cs="Arial"/>
          <w:b/>
        </w:rPr>
        <w:t xml:space="preserve">projekt </w:t>
      </w:r>
      <w:r w:rsidR="00247F7E">
        <w:rPr>
          <w:rFonts w:ascii="Arial" w:hAnsi="Arial" w:cs="Arial"/>
          <w:b/>
        </w:rPr>
        <w:t>Rezidenc</w:t>
      </w:r>
      <w:r w:rsidR="00C73433">
        <w:rPr>
          <w:rFonts w:ascii="Arial" w:hAnsi="Arial" w:cs="Arial"/>
          <w:b/>
        </w:rPr>
        <w:t>e</w:t>
      </w:r>
      <w:r w:rsidR="00247F7E">
        <w:rPr>
          <w:rFonts w:ascii="Arial" w:hAnsi="Arial" w:cs="Arial"/>
          <w:b/>
        </w:rPr>
        <w:t xml:space="preserve"> Neklanka</w:t>
      </w:r>
      <w:r w:rsidR="003C6E9D">
        <w:rPr>
          <w:rFonts w:ascii="Arial" w:hAnsi="Arial" w:cs="Arial"/>
          <w:b/>
        </w:rPr>
        <w:t xml:space="preserve"> </w:t>
      </w:r>
      <w:r w:rsidR="00122299">
        <w:rPr>
          <w:rFonts w:ascii="Arial" w:hAnsi="Arial" w:cs="Arial"/>
          <w:b/>
        </w:rPr>
        <w:t>poblíž Anděla</w:t>
      </w:r>
      <w:r w:rsidR="00181151">
        <w:rPr>
          <w:rFonts w:ascii="Arial" w:hAnsi="Arial" w:cs="Arial"/>
          <w:b/>
        </w:rPr>
        <w:t xml:space="preserve">. </w:t>
      </w:r>
      <w:r w:rsidR="00F4114F">
        <w:rPr>
          <w:rFonts w:ascii="Arial" w:hAnsi="Arial" w:cs="Arial"/>
          <w:b/>
        </w:rPr>
        <w:t>Z</w:t>
      </w:r>
      <w:r w:rsidR="0052023F">
        <w:rPr>
          <w:rFonts w:ascii="Arial" w:hAnsi="Arial" w:cs="Arial"/>
          <w:b/>
        </w:rPr>
        <w:t xml:space="preserve"> pohledu </w:t>
      </w:r>
      <w:r w:rsidR="00181151">
        <w:rPr>
          <w:rFonts w:ascii="Arial" w:hAnsi="Arial" w:cs="Arial"/>
          <w:b/>
        </w:rPr>
        <w:t xml:space="preserve">dalšího rozvoje </w:t>
      </w:r>
      <w:r w:rsidR="0052023F">
        <w:rPr>
          <w:rFonts w:ascii="Arial" w:hAnsi="Arial" w:cs="Arial"/>
          <w:b/>
        </w:rPr>
        <w:t xml:space="preserve">společnosti </w:t>
      </w:r>
      <w:r w:rsidR="00181151">
        <w:rPr>
          <w:rFonts w:ascii="Arial" w:hAnsi="Arial" w:cs="Arial"/>
          <w:b/>
        </w:rPr>
        <w:t xml:space="preserve">byl </w:t>
      </w:r>
      <w:r w:rsidR="002D7892">
        <w:rPr>
          <w:rFonts w:ascii="Arial" w:hAnsi="Arial" w:cs="Arial"/>
          <w:b/>
        </w:rPr>
        <w:t xml:space="preserve">ovšem </w:t>
      </w:r>
      <w:r w:rsidR="00103467">
        <w:rPr>
          <w:rFonts w:ascii="Arial" w:hAnsi="Arial" w:cs="Arial"/>
          <w:b/>
        </w:rPr>
        <w:t>zásadní</w:t>
      </w:r>
      <w:r w:rsidR="00181151">
        <w:rPr>
          <w:rFonts w:ascii="Arial" w:hAnsi="Arial" w:cs="Arial"/>
          <w:b/>
        </w:rPr>
        <w:t xml:space="preserve"> </w:t>
      </w:r>
      <w:r w:rsidR="00122299">
        <w:rPr>
          <w:rFonts w:ascii="Arial" w:hAnsi="Arial" w:cs="Arial"/>
          <w:b/>
        </w:rPr>
        <w:t>závěr roku</w:t>
      </w:r>
      <w:r w:rsidR="00312D8F">
        <w:rPr>
          <w:rFonts w:ascii="Arial" w:hAnsi="Arial" w:cs="Arial"/>
          <w:b/>
        </w:rPr>
        <w:t>:</w:t>
      </w:r>
      <w:r w:rsidR="00357315">
        <w:rPr>
          <w:rFonts w:ascii="Arial" w:hAnsi="Arial" w:cs="Arial"/>
          <w:b/>
        </w:rPr>
        <w:t xml:space="preserve"> </w:t>
      </w:r>
      <w:r w:rsidR="00312D8F">
        <w:rPr>
          <w:rFonts w:ascii="Arial" w:hAnsi="Arial" w:cs="Arial"/>
          <w:b/>
        </w:rPr>
        <w:t>v</w:t>
      </w:r>
      <w:r w:rsidR="00122299">
        <w:rPr>
          <w:rFonts w:ascii="Arial" w:hAnsi="Arial" w:cs="Arial"/>
          <w:b/>
        </w:rPr>
        <w:t xml:space="preserve"> říj</w:t>
      </w:r>
      <w:r w:rsidR="0052023F">
        <w:rPr>
          <w:rFonts w:ascii="Arial" w:hAnsi="Arial" w:cs="Arial"/>
          <w:b/>
        </w:rPr>
        <w:t>n</w:t>
      </w:r>
      <w:r w:rsidR="00122299">
        <w:rPr>
          <w:rFonts w:ascii="Arial" w:hAnsi="Arial" w:cs="Arial"/>
          <w:b/>
        </w:rPr>
        <w:t>u</w:t>
      </w:r>
      <w:r w:rsidR="0052023F">
        <w:rPr>
          <w:rFonts w:ascii="Arial" w:hAnsi="Arial" w:cs="Arial"/>
          <w:b/>
        </w:rPr>
        <w:t xml:space="preserve"> </w:t>
      </w:r>
      <w:r w:rsidR="00312D8F">
        <w:rPr>
          <w:rFonts w:ascii="Arial" w:hAnsi="Arial" w:cs="Arial"/>
          <w:b/>
        </w:rPr>
        <w:t>totiž</w:t>
      </w:r>
      <w:r w:rsidR="00103467">
        <w:rPr>
          <w:rFonts w:ascii="Arial" w:hAnsi="Arial" w:cs="Arial"/>
          <w:b/>
        </w:rPr>
        <w:t xml:space="preserve"> </w:t>
      </w:r>
      <w:r w:rsidR="00E4164B">
        <w:rPr>
          <w:rFonts w:ascii="Arial" w:hAnsi="Arial" w:cs="Arial"/>
          <w:b/>
        </w:rPr>
        <w:t xml:space="preserve">společnost </w:t>
      </w:r>
      <w:r w:rsidR="00181151">
        <w:rPr>
          <w:rFonts w:ascii="Arial" w:hAnsi="Arial" w:cs="Arial"/>
          <w:b/>
        </w:rPr>
        <w:t>koupil</w:t>
      </w:r>
      <w:r w:rsidR="00312D8F">
        <w:rPr>
          <w:rFonts w:ascii="Arial" w:hAnsi="Arial" w:cs="Arial"/>
          <w:b/>
        </w:rPr>
        <w:t>a</w:t>
      </w:r>
      <w:r w:rsidR="0052023F">
        <w:rPr>
          <w:rFonts w:ascii="Arial" w:hAnsi="Arial" w:cs="Arial"/>
          <w:b/>
        </w:rPr>
        <w:t xml:space="preserve"> </w:t>
      </w:r>
      <w:r w:rsidR="00247F7E" w:rsidRPr="00247F7E">
        <w:rPr>
          <w:rFonts w:ascii="Arial" w:hAnsi="Arial" w:cs="Arial"/>
          <w:b/>
        </w:rPr>
        <w:t>administrativní komplex Nagano Office &amp; Technology Park</w:t>
      </w:r>
      <w:r w:rsidR="00122299">
        <w:rPr>
          <w:rFonts w:ascii="Arial" w:hAnsi="Arial" w:cs="Arial"/>
          <w:b/>
        </w:rPr>
        <w:t>, čímž</w:t>
      </w:r>
      <w:r w:rsidR="00312D8F">
        <w:rPr>
          <w:rFonts w:ascii="Arial" w:hAnsi="Arial" w:cs="Arial"/>
          <w:b/>
        </w:rPr>
        <w:t xml:space="preserve"> vstoupila do </w:t>
      </w:r>
      <w:r w:rsidR="00103467">
        <w:rPr>
          <w:rFonts w:ascii="Arial" w:hAnsi="Arial" w:cs="Arial"/>
          <w:b/>
        </w:rPr>
        <w:t>segment</w:t>
      </w:r>
      <w:r w:rsidR="00312D8F">
        <w:rPr>
          <w:rFonts w:ascii="Arial" w:hAnsi="Arial" w:cs="Arial"/>
          <w:b/>
        </w:rPr>
        <w:t>u</w:t>
      </w:r>
      <w:r w:rsidR="00103467">
        <w:rPr>
          <w:rFonts w:ascii="Arial" w:hAnsi="Arial" w:cs="Arial"/>
          <w:b/>
        </w:rPr>
        <w:t xml:space="preserve"> komerčních nemovitostí</w:t>
      </w:r>
      <w:r w:rsidR="00247F7E" w:rsidRPr="00247F7E">
        <w:rPr>
          <w:rFonts w:ascii="Arial" w:hAnsi="Arial" w:cs="Arial"/>
          <w:b/>
        </w:rPr>
        <w:t xml:space="preserve">. </w:t>
      </w:r>
    </w:p>
    <w:p w14:paraId="6B9CC880" w14:textId="77777777" w:rsidR="00F4114F" w:rsidRDefault="00F4114F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3BFFE448" w14:textId="08BFF9C6" w:rsidR="00181678" w:rsidRDefault="00F4114F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181678">
        <w:rPr>
          <w:rFonts w:ascii="Arial" w:hAnsi="Arial" w:cs="Arial"/>
          <w:i/>
        </w:rPr>
        <w:t>„</w:t>
      </w:r>
      <w:r w:rsidR="00A23FA2" w:rsidRPr="00181678">
        <w:rPr>
          <w:rFonts w:ascii="Arial" w:hAnsi="Arial" w:cs="Arial"/>
          <w:i/>
        </w:rPr>
        <w:t xml:space="preserve">Geosan Development </w:t>
      </w:r>
      <w:r w:rsidR="00357315" w:rsidRPr="00181678">
        <w:rPr>
          <w:rFonts w:ascii="Arial" w:hAnsi="Arial" w:cs="Arial"/>
          <w:i/>
        </w:rPr>
        <w:t xml:space="preserve">se za dvacet let </w:t>
      </w:r>
      <w:r w:rsidR="00181678">
        <w:rPr>
          <w:rFonts w:ascii="Arial" w:hAnsi="Arial" w:cs="Arial"/>
          <w:i/>
        </w:rPr>
        <w:t>působení</w:t>
      </w:r>
      <w:r w:rsidR="00357315" w:rsidRPr="00181678">
        <w:rPr>
          <w:rFonts w:ascii="Arial" w:hAnsi="Arial" w:cs="Arial"/>
          <w:i/>
        </w:rPr>
        <w:t xml:space="preserve"> na tuzemském trhu etabloval mezi zkušené developery. </w:t>
      </w:r>
      <w:r w:rsidR="00181678" w:rsidRPr="00181678">
        <w:rPr>
          <w:rFonts w:ascii="Arial" w:hAnsi="Arial" w:cs="Arial"/>
          <w:i/>
        </w:rPr>
        <w:t xml:space="preserve">Vstup do dalšího </w:t>
      </w:r>
      <w:r w:rsidR="00312D8F">
        <w:rPr>
          <w:rFonts w:ascii="Arial" w:hAnsi="Arial" w:cs="Arial"/>
          <w:i/>
        </w:rPr>
        <w:t xml:space="preserve">realitního </w:t>
      </w:r>
      <w:r w:rsidR="00181678" w:rsidRPr="00181678">
        <w:rPr>
          <w:rFonts w:ascii="Arial" w:hAnsi="Arial" w:cs="Arial"/>
          <w:i/>
        </w:rPr>
        <w:t>segmentu jen potv</w:t>
      </w:r>
      <w:r w:rsidR="00181678">
        <w:rPr>
          <w:rFonts w:ascii="Arial" w:hAnsi="Arial" w:cs="Arial"/>
          <w:i/>
        </w:rPr>
        <w:t>rdil</w:t>
      </w:r>
      <w:r w:rsidR="00181678" w:rsidRPr="00181678">
        <w:rPr>
          <w:rFonts w:ascii="Arial" w:hAnsi="Arial" w:cs="Arial"/>
          <w:i/>
        </w:rPr>
        <w:t xml:space="preserve">, jak silné je naše zázemí </w:t>
      </w:r>
      <w:r w:rsidR="00F2236A">
        <w:rPr>
          <w:rFonts w:ascii="Arial" w:hAnsi="Arial" w:cs="Arial"/>
          <w:i/>
        </w:rPr>
        <w:t>a </w:t>
      </w:r>
      <w:r w:rsidR="00312D8F">
        <w:rPr>
          <w:rFonts w:ascii="Arial" w:hAnsi="Arial" w:cs="Arial"/>
          <w:i/>
        </w:rPr>
        <w:t>know-how</w:t>
      </w:r>
      <w:r w:rsidR="00F2236A">
        <w:rPr>
          <w:rFonts w:ascii="Arial" w:hAnsi="Arial" w:cs="Arial"/>
          <w:i/>
        </w:rPr>
        <w:t xml:space="preserve">. </w:t>
      </w:r>
      <w:r w:rsidR="00181678" w:rsidRPr="00181678">
        <w:rPr>
          <w:rFonts w:ascii="Arial" w:hAnsi="Arial" w:cs="Arial"/>
          <w:i/>
        </w:rPr>
        <w:t xml:space="preserve">V loňském </w:t>
      </w:r>
      <w:r w:rsidR="00181678">
        <w:rPr>
          <w:rFonts w:ascii="Arial" w:hAnsi="Arial" w:cs="Arial"/>
          <w:i/>
        </w:rPr>
        <w:t>roce js</w:t>
      </w:r>
      <w:r w:rsidR="00181678" w:rsidRPr="00181678">
        <w:rPr>
          <w:rFonts w:ascii="Arial" w:hAnsi="Arial" w:cs="Arial"/>
          <w:i/>
        </w:rPr>
        <w:t>m</w:t>
      </w:r>
      <w:r w:rsidR="00181678">
        <w:rPr>
          <w:rFonts w:ascii="Arial" w:hAnsi="Arial" w:cs="Arial"/>
          <w:i/>
        </w:rPr>
        <w:t>e</w:t>
      </w:r>
      <w:r w:rsidR="00181678" w:rsidRPr="00181678">
        <w:rPr>
          <w:rFonts w:ascii="Arial" w:hAnsi="Arial" w:cs="Arial"/>
          <w:i/>
        </w:rPr>
        <w:t xml:space="preserve"> přijali řadu strategických rozhodnutí, </w:t>
      </w:r>
      <w:r w:rsidR="008A7C17">
        <w:rPr>
          <w:rFonts w:ascii="Arial" w:hAnsi="Arial" w:cs="Arial"/>
          <w:i/>
        </w:rPr>
        <w:t>a</w:t>
      </w:r>
      <w:r w:rsidR="00C26456">
        <w:rPr>
          <w:rFonts w:ascii="Arial" w:hAnsi="Arial" w:cs="Arial"/>
          <w:i/>
        </w:rPr>
        <w:t> </w:t>
      </w:r>
      <w:r w:rsidR="008A7C17">
        <w:rPr>
          <w:rFonts w:ascii="Arial" w:hAnsi="Arial" w:cs="Arial"/>
          <w:i/>
        </w:rPr>
        <w:t>tak</w:t>
      </w:r>
      <w:r w:rsidR="00181678" w:rsidRPr="00181678">
        <w:rPr>
          <w:rFonts w:ascii="Arial" w:hAnsi="Arial" w:cs="Arial"/>
          <w:i/>
        </w:rPr>
        <w:t xml:space="preserve"> v současné době pracujeme na dalších </w:t>
      </w:r>
      <w:r w:rsidR="00E07520">
        <w:rPr>
          <w:rFonts w:ascii="Arial" w:hAnsi="Arial" w:cs="Arial"/>
          <w:i/>
        </w:rPr>
        <w:t xml:space="preserve">osmi </w:t>
      </w:r>
      <w:r w:rsidR="00181678" w:rsidRPr="00181678">
        <w:rPr>
          <w:rFonts w:ascii="Arial" w:hAnsi="Arial" w:cs="Arial"/>
          <w:i/>
        </w:rPr>
        <w:t xml:space="preserve">nových </w:t>
      </w:r>
      <w:r w:rsidR="00C26456">
        <w:rPr>
          <w:rFonts w:ascii="Arial" w:hAnsi="Arial" w:cs="Arial"/>
          <w:i/>
        </w:rPr>
        <w:t xml:space="preserve">rezidenčních </w:t>
      </w:r>
      <w:r w:rsidR="00181678" w:rsidRPr="00181678">
        <w:rPr>
          <w:rFonts w:ascii="Arial" w:hAnsi="Arial" w:cs="Arial"/>
          <w:i/>
        </w:rPr>
        <w:t>projektech</w:t>
      </w:r>
      <w:r w:rsidR="00F2236A">
        <w:rPr>
          <w:rFonts w:ascii="Arial" w:hAnsi="Arial" w:cs="Arial"/>
          <w:i/>
        </w:rPr>
        <w:t xml:space="preserve"> se</w:t>
      </w:r>
      <w:r w:rsidR="00C26456">
        <w:rPr>
          <w:rFonts w:ascii="Arial" w:hAnsi="Arial" w:cs="Arial"/>
          <w:i/>
        </w:rPr>
        <w:t> </w:t>
      </w:r>
      <w:r w:rsidR="00F2236A">
        <w:rPr>
          <w:rFonts w:ascii="Arial" w:hAnsi="Arial" w:cs="Arial"/>
          <w:i/>
        </w:rPr>
        <w:t xml:space="preserve">zaměřením na střední a vyšší segment. </w:t>
      </w:r>
      <w:r w:rsidR="00312D8F">
        <w:rPr>
          <w:rFonts w:ascii="Arial" w:hAnsi="Arial" w:cs="Arial"/>
          <w:i/>
        </w:rPr>
        <w:t xml:space="preserve">Máme je </w:t>
      </w:r>
      <w:r w:rsidR="00181678" w:rsidRPr="00181678">
        <w:rPr>
          <w:rFonts w:ascii="Arial" w:hAnsi="Arial" w:cs="Arial"/>
          <w:i/>
        </w:rPr>
        <w:t>v různých stupních přípravy</w:t>
      </w:r>
      <w:r w:rsidR="00312D8F">
        <w:rPr>
          <w:rFonts w:ascii="Arial" w:hAnsi="Arial" w:cs="Arial"/>
          <w:i/>
        </w:rPr>
        <w:t>,</w:t>
      </w:r>
      <w:r w:rsidR="00F2236A">
        <w:rPr>
          <w:rFonts w:ascii="Arial" w:hAnsi="Arial" w:cs="Arial"/>
          <w:i/>
        </w:rPr>
        <w:t xml:space="preserve"> </w:t>
      </w:r>
      <w:r w:rsidR="00C26456">
        <w:rPr>
          <w:rFonts w:ascii="Arial" w:hAnsi="Arial" w:cs="Arial"/>
          <w:i/>
        </w:rPr>
        <w:t>m</w:t>
      </w:r>
      <w:r w:rsidR="00312D8F">
        <w:rPr>
          <w:rFonts w:ascii="Arial" w:hAnsi="Arial" w:cs="Arial"/>
          <w:i/>
        </w:rPr>
        <w:t xml:space="preserve">imo jiné </w:t>
      </w:r>
      <w:r w:rsidR="00C26456">
        <w:rPr>
          <w:rFonts w:ascii="Arial" w:hAnsi="Arial" w:cs="Arial"/>
          <w:i/>
        </w:rPr>
        <w:t>plánujeme</w:t>
      </w:r>
      <w:r w:rsidR="00F2236A">
        <w:rPr>
          <w:rFonts w:ascii="Arial" w:hAnsi="Arial" w:cs="Arial"/>
          <w:i/>
        </w:rPr>
        <w:t xml:space="preserve"> rozsáhlou výstavbu na</w:t>
      </w:r>
      <w:r w:rsidR="00312D8F">
        <w:rPr>
          <w:rFonts w:ascii="Arial" w:hAnsi="Arial" w:cs="Arial"/>
          <w:i/>
        </w:rPr>
        <w:t> </w:t>
      </w:r>
      <w:r w:rsidR="00F2236A">
        <w:rPr>
          <w:rFonts w:ascii="Arial" w:hAnsi="Arial" w:cs="Arial"/>
          <w:i/>
        </w:rPr>
        <w:t>bývalém brownfieldu v Praze 6, kde</w:t>
      </w:r>
      <w:r w:rsidR="00C26456">
        <w:rPr>
          <w:rFonts w:ascii="Arial" w:hAnsi="Arial" w:cs="Arial"/>
          <w:i/>
        </w:rPr>
        <w:t> </w:t>
      </w:r>
      <w:r w:rsidR="00BB1C16">
        <w:rPr>
          <w:rFonts w:ascii="Arial" w:hAnsi="Arial" w:cs="Arial"/>
          <w:i/>
        </w:rPr>
        <w:t xml:space="preserve">v první etapě </w:t>
      </w:r>
      <w:r w:rsidR="00F2236A">
        <w:rPr>
          <w:rFonts w:ascii="Arial" w:hAnsi="Arial" w:cs="Arial"/>
          <w:i/>
        </w:rPr>
        <w:t>předpokládáme cca 600 nových bytů a</w:t>
      </w:r>
      <w:r w:rsidR="00910A10">
        <w:rPr>
          <w:rFonts w:ascii="Arial" w:hAnsi="Arial" w:cs="Arial"/>
          <w:i/>
        </w:rPr>
        <w:t> </w:t>
      </w:r>
      <w:r w:rsidR="00F2236A">
        <w:rPr>
          <w:rFonts w:ascii="Arial" w:hAnsi="Arial" w:cs="Arial"/>
          <w:i/>
        </w:rPr>
        <w:t>30 komerčních jednotek</w:t>
      </w:r>
      <w:r w:rsidR="00181678" w:rsidRPr="00181678">
        <w:rPr>
          <w:rFonts w:ascii="Arial" w:hAnsi="Arial" w:cs="Arial"/>
          <w:i/>
        </w:rPr>
        <w:t>,“</w:t>
      </w:r>
      <w:r w:rsidR="00181678">
        <w:rPr>
          <w:rFonts w:ascii="Arial" w:hAnsi="Arial" w:cs="Arial"/>
        </w:rPr>
        <w:t xml:space="preserve"> </w:t>
      </w:r>
      <w:r w:rsidR="00312D8F">
        <w:rPr>
          <w:rFonts w:ascii="Arial" w:hAnsi="Arial" w:cs="Arial"/>
        </w:rPr>
        <w:t>komentuje</w:t>
      </w:r>
      <w:r w:rsidR="00181678" w:rsidRPr="00181678">
        <w:rPr>
          <w:rFonts w:ascii="Arial" w:hAnsi="Arial" w:cs="Arial"/>
        </w:rPr>
        <w:t xml:space="preserve"> Petr Beneš, ředitel společnosti </w:t>
      </w:r>
      <w:r w:rsidR="00F2236A" w:rsidRPr="00C26456">
        <w:rPr>
          <w:rFonts w:ascii="Arial" w:hAnsi="Arial" w:cs="Arial"/>
        </w:rPr>
        <w:t>Geosan Development</w:t>
      </w:r>
      <w:r w:rsidR="00181678" w:rsidRPr="00181678">
        <w:rPr>
          <w:rFonts w:ascii="Arial" w:hAnsi="Arial" w:cs="Arial"/>
        </w:rPr>
        <w:t>.</w:t>
      </w:r>
      <w:r w:rsidR="00181678">
        <w:rPr>
          <w:rFonts w:ascii="Arial" w:hAnsi="Arial" w:cs="Arial"/>
        </w:rPr>
        <w:t xml:space="preserve"> </w:t>
      </w:r>
    </w:p>
    <w:p w14:paraId="17CEE819" w14:textId="77777777" w:rsidR="00181678" w:rsidRDefault="00181678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17359592" w14:textId="59AC1CBC" w:rsidR="00371E7B" w:rsidRDefault="00371E7B" w:rsidP="00371E7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7F207F">
        <w:rPr>
          <w:rFonts w:ascii="Arial" w:hAnsi="Arial" w:cs="Arial"/>
        </w:rPr>
        <w:t xml:space="preserve">Geosan Development v současnosti staví </w:t>
      </w:r>
      <w:hyperlink r:id="rId6" w:history="1">
        <w:r w:rsidRPr="00615CC2">
          <w:rPr>
            <w:rStyle w:val="Hypertextovodkaz"/>
            <w:rFonts w:ascii="Arial" w:hAnsi="Arial" w:cs="Arial"/>
          </w:rPr>
          <w:t>Element Letňany</w:t>
        </w:r>
      </w:hyperlink>
      <w:r w:rsidRPr="00371E7B">
        <w:rPr>
          <w:rStyle w:val="Hypertextovodkaz"/>
          <w:rFonts w:ascii="Arial" w:hAnsi="Arial" w:cs="Arial"/>
          <w:u w:val="none"/>
        </w:rPr>
        <w:t xml:space="preserve"> </w:t>
      </w:r>
      <w:r w:rsidRPr="007F207F">
        <w:rPr>
          <w:rFonts w:ascii="Arial" w:hAnsi="Arial" w:cs="Arial"/>
        </w:rPr>
        <w:t xml:space="preserve">v Praze 9 s předpokládaným </w:t>
      </w:r>
      <w:r w:rsidR="003A564B">
        <w:rPr>
          <w:rFonts w:ascii="Arial" w:hAnsi="Arial" w:cs="Arial"/>
        </w:rPr>
        <w:t>termínem dokončení</w:t>
      </w:r>
      <w:r w:rsidRPr="007F207F">
        <w:rPr>
          <w:rFonts w:ascii="Arial" w:hAnsi="Arial" w:cs="Arial"/>
        </w:rPr>
        <w:t xml:space="preserve"> </w:t>
      </w:r>
      <w:r w:rsidR="003A564B">
        <w:rPr>
          <w:rFonts w:ascii="Arial" w:hAnsi="Arial" w:cs="Arial"/>
        </w:rPr>
        <w:t xml:space="preserve">letos </w:t>
      </w:r>
      <w:r w:rsidRPr="007F207F">
        <w:rPr>
          <w:rFonts w:ascii="Arial" w:hAnsi="Arial" w:cs="Arial"/>
        </w:rPr>
        <w:t>v </w:t>
      </w:r>
      <w:r w:rsidR="003A564B">
        <w:rPr>
          <w:rFonts w:ascii="Arial" w:hAnsi="Arial" w:cs="Arial"/>
        </w:rPr>
        <w:t>létě</w:t>
      </w:r>
      <w:r w:rsidRPr="007F207F">
        <w:rPr>
          <w:rFonts w:ascii="Arial" w:hAnsi="Arial" w:cs="Arial"/>
        </w:rPr>
        <w:t>.</w:t>
      </w:r>
      <w:r w:rsidR="003A564B">
        <w:rPr>
          <w:rFonts w:ascii="Arial" w:hAnsi="Arial" w:cs="Arial"/>
        </w:rPr>
        <w:t xml:space="preserve"> Aktuálně je prodáno 60 % bytů. Na jaře developer zahájí výstavbu 1. fáze </w:t>
      </w:r>
      <w:hyperlink r:id="rId7" w:history="1">
        <w:r w:rsidR="003A564B" w:rsidRPr="003A564B">
          <w:rPr>
            <w:rStyle w:val="Hypertextovodkaz"/>
            <w:rFonts w:ascii="Arial" w:hAnsi="Arial" w:cs="Arial"/>
          </w:rPr>
          <w:t>Rezidence Neklanka</w:t>
        </w:r>
      </w:hyperlink>
      <w:r w:rsidR="00C26456">
        <w:rPr>
          <w:rFonts w:ascii="Arial" w:hAnsi="Arial" w:cs="Arial"/>
        </w:rPr>
        <w:t>: c</w:t>
      </w:r>
      <w:r w:rsidR="003A564B">
        <w:rPr>
          <w:rFonts w:ascii="Arial" w:hAnsi="Arial" w:cs="Arial"/>
        </w:rPr>
        <w:t>elkem 31 bytů je v prodeji o loňského října a</w:t>
      </w:r>
      <w:r w:rsidR="00C26456">
        <w:rPr>
          <w:rFonts w:ascii="Arial" w:hAnsi="Arial" w:cs="Arial"/>
        </w:rPr>
        <w:t> </w:t>
      </w:r>
      <w:r w:rsidR="003A564B">
        <w:rPr>
          <w:rFonts w:ascii="Arial" w:hAnsi="Arial" w:cs="Arial"/>
        </w:rPr>
        <w:t xml:space="preserve">k dnešnímu dni je </w:t>
      </w:r>
      <w:r w:rsidR="00C26456">
        <w:rPr>
          <w:rFonts w:ascii="Arial" w:hAnsi="Arial" w:cs="Arial"/>
        </w:rPr>
        <w:t>rezervováno</w:t>
      </w:r>
      <w:r w:rsidR="003A564B">
        <w:rPr>
          <w:rFonts w:ascii="Arial" w:hAnsi="Arial" w:cs="Arial"/>
        </w:rPr>
        <w:t xml:space="preserve"> 20 %.</w:t>
      </w:r>
      <w:r w:rsidRPr="007F207F">
        <w:rPr>
          <w:rFonts w:ascii="Arial" w:hAnsi="Arial" w:cs="Arial"/>
        </w:rPr>
        <w:t xml:space="preserve"> </w:t>
      </w:r>
      <w:r w:rsidR="003A564B">
        <w:rPr>
          <w:rFonts w:ascii="Arial" w:hAnsi="Arial" w:cs="Arial"/>
        </w:rPr>
        <w:t>Společnost zá</w:t>
      </w:r>
      <w:r w:rsidRPr="007F207F">
        <w:rPr>
          <w:rFonts w:ascii="Arial" w:hAnsi="Arial" w:cs="Arial"/>
        </w:rPr>
        <w:t>roveň připravuje rezidenční projekty na </w:t>
      </w:r>
      <w:r>
        <w:rPr>
          <w:rFonts w:ascii="Arial" w:hAnsi="Arial" w:cs="Arial"/>
        </w:rPr>
        <w:t>Chodově,</w:t>
      </w:r>
      <w:r w:rsidR="003A564B">
        <w:rPr>
          <w:rFonts w:ascii="Arial" w:hAnsi="Arial" w:cs="Arial"/>
        </w:rPr>
        <w:t xml:space="preserve"> ve</w:t>
      </w:r>
      <w:r w:rsidR="00E50D71">
        <w:rPr>
          <w:rFonts w:ascii="Arial" w:hAnsi="Arial" w:cs="Arial"/>
        </w:rPr>
        <w:t xml:space="preserve"> Vršovicích a také v Liboci, </w:t>
      </w:r>
      <w:r>
        <w:rPr>
          <w:rFonts w:ascii="Arial" w:hAnsi="Arial" w:cs="Arial"/>
        </w:rPr>
        <w:t>Břevnově</w:t>
      </w:r>
      <w:r w:rsidR="00E50D71">
        <w:rPr>
          <w:rFonts w:ascii="Arial" w:hAnsi="Arial" w:cs="Arial"/>
        </w:rPr>
        <w:t xml:space="preserve"> a Libni. </w:t>
      </w:r>
      <w:r w:rsidR="00C26456">
        <w:rPr>
          <w:rFonts w:ascii="Arial" w:hAnsi="Arial" w:cs="Arial"/>
        </w:rPr>
        <w:t>Kromě toho chystá ve S</w:t>
      </w:r>
      <w:r w:rsidR="00E50D71">
        <w:rPr>
          <w:rFonts w:ascii="Arial" w:hAnsi="Arial" w:cs="Arial"/>
        </w:rPr>
        <w:t>tředočeském kraji projekt Viladomy</w:t>
      </w:r>
      <w:r>
        <w:rPr>
          <w:rFonts w:ascii="Arial" w:hAnsi="Arial" w:cs="Arial"/>
        </w:rPr>
        <w:t xml:space="preserve"> Zbuzan</w:t>
      </w:r>
      <w:r w:rsidR="00E50D71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</w:p>
    <w:p w14:paraId="06229DB8" w14:textId="77777777" w:rsidR="00371E7B" w:rsidRDefault="00371E7B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1AB1ED98" w14:textId="74632CF3" w:rsidR="00F6363E" w:rsidRPr="00AE7BB7" w:rsidRDefault="00910A10" w:rsidP="00371E7B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  <w:hyperlink r:id="rId8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  <w:r w:rsidR="00366926">
        <w:rPr>
          <w:rStyle w:val="Hypertextovodkaz"/>
          <w:rFonts w:ascii="Arial" w:hAnsi="Arial" w:cs="Arial"/>
        </w:rPr>
        <w:br/>
      </w:r>
      <w:hyperlink r:id="rId9" w:history="1"/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4A2D55D2" w14:textId="264B9C17" w:rsidR="00A37588" w:rsidRDefault="00A37588" w:rsidP="00A37588">
      <w:pPr>
        <w:tabs>
          <w:tab w:val="left" w:pos="6540"/>
        </w:tabs>
        <w:spacing w:after="0" w:line="260" w:lineRule="atLeast"/>
        <w:jc w:val="both"/>
        <w:rPr>
          <w:rFonts w:ascii="Arial" w:hAnsi="Arial" w:cs="Arial"/>
          <w:i/>
        </w:rPr>
      </w:pPr>
      <w:r w:rsidRPr="00E50D71">
        <w:rPr>
          <w:rFonts w:ascii="Arial" w:hAnsi="Arial" w:cs="Arial"/>
          <w:b/>
          <w:i/>
        </w:rPr>
        <w:t>Společnost Geosan Development</w:t>
      </w:r>
      <w:r w:rsidRPr="00E50D71">
        <w:rPr>
          <w:rFonts w:ascii="Arial" w:hAnsi="Arial" w:cs="Arial"/>
          <w:i/>
        </w:rPr>
        <w:t xml:space="preserve"> byla založena v roce 1998 s původním názvem Homolka Group a cílem developersky připravit a realizovat výstavbu obytného souboru Homolka v Praze 5. V roce 2001 do společnosti vstoupil silný partner - akciová společnost Geosan Group. Díky tomu se do současnosti podařilo dokončit již 22 novostaveb pro bydlení s více než 2 000 byty. Mezi nejnovější projekty společnosti patří Rezidence Neklanka na</w:t>
      </w:r>
      <w:r w:rsidR="00CF6E44" w:rsidRPr="00E50D71">
        <w:rPr>
          <w:rFonts w:ascii="Arial" w:hAnsi="Arial" w:cs="Arial"/>
          <w:i/>
        </w:rPr>
        <w:t> </w:t>
      </w:r>
      <w:r w:rsidRPr="00E50D71">
        <w:rPr>
          <w:rFonts w:ascii="Arial" w:hAnsi="Arial" w:cs="Arial"/>
          <w:i/>
        </w:rPr>
        <w:t xml:space="preserve">pražském Smíchově. Geosan Development </w:t>
      </w:r>
      <w:r w:rsidR="00F2236A" w:rsidRPr="00E50D71">
        <w:rPr>
          <w:rFonts w:ascii="Arial" w:hAnsi="Arial" w:cs="Arial"/>
          <w:i/>
        </w:rPr>
        <w:t>aktuálně</w:t>
      </w:r>
      <w:r w:rsidRPr="00E50D71">
        <w:rPr>
          <w:rFonts w:ascii="Arial" w:hAnsi="Arial" w:cs="Arial"/>
          <w:i/>
        </w:rPr>
        <w:t xml:space="preserve"> staví Element Letňany v Praze 9 s předpokládaným dokončením </w:t>
      </w:r>
      <w:r w:rsidRPr="00910A10">
        <w:rPr>
          <w:rFonts w:ascii="Arial" w:hAnsi="Arial" w:cs="Arial"/>
          <w:i/>
        </w:rPr>
        <w:t>v </w:t>
      </w:r>
      <w:r w:rsidR="00E4164B" w:rsidRPr="00910A10">
        <w:rPr>
          <w:rFonts w:ascii="Arial" w:hAnsi="Arial" w:cs="Arial"/>
          <w:i/>
        </w:rPr>
        <w:t>létě</w:t>
      </w:r>
      <w:r w:rsidRPr="00910A10">
        <w:rPr>
          <w:rFonts w:ascii="Arial" w:hAnsi="Arial" w:cs="Arial"/>
          <w:i/>
        </w:rPr>
        <w:t xml:space="preserve"> 2019 a zároveň připravuje rezidenční projekty </w:t>
      </w:r>
      <w:r w:rsidR="00E50D71" w:rsidRPr="00910A10">
        <w:rPr>
          <w:rFonts w:ascii="Arial" w:hAnsi="Arial" w:cs="Arial"/>
          <w:i/>
        </w:rPr>
        <w:t>na</w:t>
      </w:r>
      <w:r w:rsidR="00E4164B" w:rsidRPr="00910A10">
        <w:rPr>
          <w:rFonts w:ascii="Arial" w:hAnsi="Arial" w:cs="Arial"/>
          <w:i/>
        </w:rPr>
        <w:t> </w:t>
      </w:r>
      <w:r w:rsidR="00E50D71" w:rsidRPr="00910A10">
        <w:rPr>
          <w:rFonts w:ascii="Arial" w:hAnsi="Arial" w:cs="Arial"/>
          <w:i/>
        </w:rPr>
        <w:t>Chodově, ve Vršovicích a také v Liboci, Břevnově a Libni.</w:t>
      </w:r>
      <w:r w:rsidR="00E50D71" w:rsidRPr="00E50D71">
        <w:rPr>
          <w:rFonts w:ascii="Arial" w:hAnsi="Arial" w:cs="Arial"/>
          <w:i/>
        </w:rPr>
        <w:t xml:space="preserve"> </w:t>
      </w:r>
      <w:r w:rsidRPr="00E50D71">
        <w:rPr>
          <w:rFonts w:ascii="Arial" w:hAnsi="Arial" w:cs="Arial"/>
          <w:i/>
        </w:rPr>
        <w:t>Další lokalitou, ve které společnost aktuálně působí, je Středočeský kraj: přípravné práce na projektu Viladomy Zbuzany byly již zahájeny.</w:t>
      </w:r>
      <w:r w:rsidR="00017232">
        <w:rPr>
          <w:rFonts w:ascii="Arial" w:hAnsi="Arial" w:cs="Arial"/>
          <w:i/>
        </w:rPr>
        <w:t xml:space="preserve"> </w:t>
      </w:r>
      <w:r w:rsidR="00E50D71" w:rsidRPr="00910A10">
        <w:rPr>
          <w:rFonts w:ascii="Arial" w:hAnsi="Arial" w:cs="Arial"/>
          <w:i/>
        </w:rPr>
        <w:t>V říjnu 2018 společnost rozšířila spektrum své</w:t>
      </w:r>
      <w:r w:rsidR="00017232" w:rsidRPr="00910A10">
        <w:rPr>
          <w:rFonts w:ascii="Arial" w:hAnsi="Arial" w:cs="Arial"/>
          <w:i/>
        </w:rPr>
        <w:t>ho podnikání</w:t>
      </w:r>
      <w:r w:rsidR="00E50D71" w:rsidRPr="00910A10">
        <w:rPr>
          <w:rFonts w:ascii="Arial" w:hAnsi="Arial" w:cs="Arial"/>
          <w:i/>
        </w:rPr>
        <w:t xml:space="preserve"> </w:t>
      </w:r>
      <w:r w:rsidR="00E50D71" w:rsidRPr="00910A10">
        <w:rPr>
          <w:rFonts w:ascii="Arial" w:hAnsi="Arial" w:cs="Arial"/>
          <w:i/>
        </w:rPr>
        <w:lastRenderedPageBreak/>
        <w:t>o</w:t>
      </w:r>
      <w:r w:rsidR="00017232" w:rsidRPr="00910A10">
        <w:rPr>
          <w:rFonts w:ascii="Arial" w:hAnsi="Arial" w:cs="Arial"/>
          <w:i/>
        </w:rPr>
        <w:t> </w:t>
      </w:r>
      <w:r w:rsidR="00E50D71" w:rsidRPr="00910A10">
        <w:rPr>
          <w:rFonts w:ascii="Arial" w:hAnsi="Arial" w:cs="Arial"/>
          <w:i/>
        </w:rPr>
        <w:t>kancelářské nemovitosti, když koupila administrativní komplex Nagano Office &amp; Technology Park v Praze 3 s celkovou plochou 26 000 metrů čtverečních.</w:t>
      </w:r>
      <w:r w:rsidR="00E50D71">
        <w:rPr>
          <w:rFonts w:ascii="Arial" w:hAnsi="Arial" w:cs="Arial"/>
          <w:i/>
        </w:rPr>
        <w:t xml:space="preserve"> </w:t>
      </w:r>
    </w:p>
    <w:p w14:paraId="0B7D9E5C" w14:textId="48422F28" w:rsidR="00543811" w:rsidRDefault="00543811" w:rsidP="00FC5976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70629267" w14:textId="77777777" w:rsidR="00DA31CF" w:rsidRDefault="00DA31CF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75C1D1" w14:textId="6063D155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Crest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910A10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0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11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38E932" w16cid:durableId="1FDF0E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A0E82"/>
    <w:multiLevelType w:val="hybridMultilevel"/>
    <w:tmpl w:val="9E769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6086"/>
    <w:rsid w:val="00014035"/>
    <w:rsid w:val="000145CE"/>
    <w:rsid w:val="000146E2"/>
    <w:rsid w:val="00017232"/>
    <w:rsid w:val="0003788C"/>
    <w:rsid w:val="00052FAE"/>
    <w:rsid w:val="000572CD"/>
    <w:rsid w:val="00060D98"/>
    <w:rsid w:val="000827F8"/>
    <w:rsid w:val="000874FB"/>
    <w:rsid w:val="0009675A"/>
    <w:rsid w:val="000B358D"/>
    <w:rsid w:val="000B6C3F"/>
    <w:rsid w:val="000C0882"/>
    <w:rsid w:val="000D3274"/>
    <w:rsid w:val="000D475A"/>
    <w:rsid w:val="000D6CD9"/>
    <w:rsid w:val="000F585E"/>
    <w:rsid w:val="00102779"/>
    <w:rsid w:val="00103467"/>
    <w:rsid w:val="00104F5B"/>
    <w:rsid w:val="00111F4B"/>
    <w:rsid w:val="00122299"/>
    <w:rsid w:val="001235EF"/>
    <w:rsid w:val="00137CF6"/>
    <w:rsid w:val="0015212F"/>
    <w:rsid w:val="001556C3"/>
    <w:rsid w:val="00181151"/>
    <w:rsid w:val="00181678"/>
    <w:rsid w:val="001C617F"/>
    <w:rsid w:val="001D2C8E"/>
    <w:rsid w:val="001E0851"/>
    <w:rsid w:val="002120D0"/>
    <w:rsid w:val="00230CD2"/>
    <w:rsid w:val="0023602B"/>
    <w:rsid w:val="00247F7E"/>
    <w:rsid w:val="00271038"/>
    <w:rsid w:val="00292F66"/>
    <w:rsid w:val="002A2DF0"/>
    <w:rsid w:val="002A5EAA"/>
    <w:rsid w:val="002A6DA9"/>
    <w:rsid w:val="002C20B5"/>
    <w:rsid w:val="002C29FC"/>
    <w:rsid w:val="002D7892"/>
    <w:rsid w:val="002E0DA1"/>
    <w:rsid w:val="002E4619"/>
    <w:rsid w:val="002F30DF"/>
    <w:rsid w:val="00312D8F"/>
    <w:rsid w:val="00323BF4"/>
    <w:rsid w:val="003328B5"/>
    <w:rsid w:val="00357315"/>
    <w:rsid w:val="00366926"/>
    <w:rsid w:val="00367166"/>
    <w:rsid w:val="00371E7B"/>
    <w:rsid w:val="00391CEE"/>
    <w:rsid w:val="003974B2"/>
    <w:rsid w:val="003A564B"/>
    <w:rsid w:val="003B12E6"/>
    <w:rsid w:val="003C6E9D"/>
    <w:rsid w:val="003E733C"/>
    <w:rsid w:val="00420577"/>
    <w:rsid w:val="00452ECA"/>
    <w:rsid w:val="00455BD2"/>
    <w:rsid w:val="004561B3"/>
    <w:rsid w:val="00460488"/>
    <w:rsid w:val="0048766B"/>
    <w:rsid w:val="004A045A"/>
    <w:rsid w:val="004A3181"/>
    <w:rsid w:val="004C50C4"/>
    <w:rsid w:val="004E2D80"/>
    <w:rsid w:val="005107F3"/>
    <w:rsid w:val="0051288F"/>
    <w:rsid w:val="0052023F"/>
    <w:rsid w:val="00520372"/>
    <w:rsid w:val="00533A4B"/>
    <w:rsid w:val="00541F16"/>
    <w:rsid w:val="005434C9"/>
    <w:rsid w:val="00543811"/>
    <w:rsid w:val="0057336B"/>
    <w:rsid w:val="00580A97"/>
    <w:rsid w:val="00584AF6"/>
    <w:rsid w:val="00587ED6"/>
    <w:rsid w:val="0059189A"/>
    <w:rsid w:val="005B5540"/>
    <w:rsid w:val="005E046B"/>
    <w:rsid w:val="005E205D"/>
    <w:rsid w:val="00615CC2"/>
    <w:rsid w:val="0063021A"/>
    <w:rsid w:val="006520C5"/>
    <w:rsid w:val="0068591C"/>
    <w:rsid w:val="00690396"/>
    <w:rsid w:val="006A371F"/>
    <w:rsid w:val="006C0B14"/>
    <w:rsid w:val="006C316C"/>
    <w:rsid w:val="0072678C"/>
    <w:rsid w:val="00726CD7"/>
    <w:rsid w:val="00762A62"/>
    <w:rsid w:val="007806E3"/>
    <w:rsid w:val="007A6E4A"/>
    <w:rsid w:val="007C5F5B"/>
    <w:rsid w:val="007D1AE5"/>
    <w:rsid w:val="0082435A"/>
    <w:rsid w:val="00832A71"/>
    <w:rsid w:val="00845E00"/>
    <w:rsid w:val="00846A41"/>
    <w:rsid w:val="008A7C17"/>
    <w:rsid w:val="008D17A6"/>
    <w:rsid w:val="008F4AF4"/>
    <w:rsid w:val="00910A10"/>
    <w:rsid w:val="00917013"/>
    <w:rsid w:val="009236E9"/>
    <w:rsid w:val="009331BA"/>
    <w:rsid w:val="0094627C"/>
    <w:rsid w:val="00950419"/>
    <w:rsid w:val="00976B9A"/>
    <w:rsid w:val="009771EE"/>
    <w:rsid w:val="009913AD"/>
    <w:rsid w:val="009A3DF3"/>
    <w:rsid w:val="009B47B2"/>
    <w:rsid w:val="009F0219"/>
    <w:rsid w:val="00A10477"/>
    <w:rsid w:val="00A12E0E"/>
    <w:rsid w:val="00A21099"/>
    <w:rsid w:val="00A23FA2"/>
    <w:rsid w:val="00A24060"/>
    <w:rsid w:val="00A32D0E"/>
    <w:rsid w:val="00A37588"/>
    <w:rsid w:val="00A40578"/>
    <w:rsid w:val="00A62F73"/>
    <w:rsid w:val="00A86E98"/>
    <w:rsid w:val="00A963D0"/>
    <w:rsid w:val="00AD01A8"/>
    <w:rsid w:val="00AD6963"/>
    <w:rsid w:val="00B05C8A"/>
    <w:rsid w:val="00B1644A"/>
    <w:rsid w:val="00B350F2"/>
    <w:rsid w:val="00B7224F"/>
    <w:rsid w:val="00B72FCF"/>
    <w:rsid w:val="00B84F7A"/>
    <w:rsid w:val="00B87870"/>
    <w:rsid w:val="00BA1FC1"/>
    <w:rsid w:val="00BA5585"/>
    <w:rsid w:val="00BB1C16"/>
    <w:rsid w:val="00BC26D1"/>
    <w:rsid w:val="00C14E05"/>
    <w:rsid w:val="00C20A4F"/>
    <w:rsid w:val="00C26456"/>
    <w:rsid w:val="00C73433"/>
    <w:rsid w:val="00C87BF3"/>
    <w:rsid w:val="00C96962"/>
    <w:rsid w:val="00CA7CB1"/>
    <w:rsid w:val="00CD509A"/>
    <w:rsid w:val="00CE5F3E"/>
    <w:rsid w:val="00CF0470"/>
    <w:rsid w:val="00CF6E44"/>
    <w:rsid w:val="00D02433"/>
    <w:rsid w:val="00D408B4"/>
    <w:rsid w:val="00D50086"/>
    <w:rsid w:val="00D507E8"/>
    <w:rsid w:val="00D53DB0"/>
    <w:rsid w:val="00D62BDA"/>
    <w:rsid w:val="00DA31CF"/>
    <w:rsid w:val="00DC6759"/>
    <w:rsid w:val="00DD73F6"/>
    <w:rsid w:val="00E07520"/>
    <w:rsid w:val="00E23489"/>
    <w:rsid w:val="00E257EB"/>
    <w:rsid w:val="00E31858"/>
    <w:rsid w:val="00E33EF9"/>
    <w:rsid w:val="00E4164B"/>
    <w:rsid w:val="00E50D71"/>
    <w:rsid w:val="00E5595D"/>
    <w:rsid w:val="00E65F6E"/>
    <w:rsid w:val="00E72927"/>
    <w:rsid w:val="00E80E31"/>
    <w:rsid w:val="00E837FC"/>
    <w:rsid w:val="00E85000"/>
    <w:rsid w:val="00ED2D3F"/>
    <w:rsid w:val="00F04249"/>
    <w:rsid w:val="00F2236A"/>
    <w:rsid w:val="00F4114F"/>
    <w:rsid w:val="00F578A4"/>
    <w:rsid w:val="00F6363E"/>
    <w:rsid w:val="00F67FDC"/>
    <w:rsid w:val="00F8068A"/>
    <w:rsid w:val="00F8083A"/>
    <w:rsid w:val="00FA0211"/>
    <w:rsid w:val="00FC2046"/>
    <w:rsid w:val="00FC3B8D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san-developmen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zidence-neklanka.cz/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ement-letnany.cz/" TargetMode="External"/><Relationship Id="rId11" Type="http://schemas.openxmlformats.org/officeDocument/2006/relationships/hyperlink" Target="mailto:kamila.cadkova@crestco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ement-letnany.cz/index.php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76</cp:revision>
  <cp:lastPrinted>2017-11-03T12:40:00Z</cp:lastPrinted>
  <dcterms:created xsi:type="dcterms:W3CDTF">2017-11-28T16:57:00Z</dcterms:created>
  <dcterms:modified xsi:type="dcterms:W3CDTF">2019-01-16T14:49:00Z</dcterms:modified>
</cp:coreProperties>
</file>