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5EC10" w14:textId="78666A9C" w:rsidR="00EB16AF" w:rsidRPr="00B0401D" w:rsidRDefault="00EB16AF" w:rsidP="00EB16AF">
      <w:pPr>
        <w:spacing w:line="320" w:lineRule="atLeast"/>
        <w:jc w:val="both"/>
        <w:rPr>
          <w:rFonts w:ascii="Arial" w:hAnsi="Arial" w:cs="Arial"/>
          <w:b/>
          <w:bCs/>
        </w:rPr>
      </w:pPr>
      <w:r w:rsidRPr="00B0401D">
        <w:rPr>
          <w:rFonts w:ascii="Arial" w:hAnsi="Arial" w:cs="Arial"/>
          <w:b/>
          <w:bCs/>
          <w:noProof/>
        </w:rPr>
        <w:drawing>
          <wp:inline distT="0" distB="0" distL="0" distR="0" wp14:anchorId="1B9F31F9" wp14:editId="454CEC95">
            <wp:extent cx="1390650" cy="843915"/>
            <wp:effectExtent l="0" t="0" r="0" b="0"/>
            <wp:docPr id="44514887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148873" name="Obrázek 44514887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2571" cy="857218"/>
                    </a:xfrm>
                    <a:prstGeom prst="rect">
                      <a:avLst/>
                    </a:prstGeom>
                  </pic:spPr>
                </pic:pic>
              </a:graphicData>
            </a:graphic>
          </wp:inline>
        </w:drawing>
      </w:r>
    </w:p>
    <w:p w14:paraId="31DDCDDF" w14:textId="179B9675" w:rsidR="00EB16AF" w:rsidRPr="00B0401D" w:rsidRDefault="3A291C12" w:rsidP="00EB16AF">
      <w:pPr>
        <w:spacing w:line="320" w:lineRule="atLeast"/>
        <w:rPr>
          <w:rFonts w:ascii="Arial" w:hAnsi="Arial" w:cs="Arial"/>
          <w:b/>
          <w:bCs/>
        </w:rPr>
      </w:pPr>
      <w:r w:rsidRPr="12BD68FD">
        <w:rPr>
          <w:rFonts w:ascii="Arial" w:hAnsi="Arial" w:cs="Arial"/>
          <w:b/>
          <w:bCs/>
          <w:sz w:val="24"/>
          <w:szCs w:val="24"/>
        </w:rPr>
        <w:t xml:space="preserve">TISKOVÁ ZPRÁVA                                                                   </w:t>
      </w:r>
      <w:r w:rsidR="00E7774E">
        <w:rPr>
          <w:rFonts w:ascii="Arial" w:hAnsi="Arial" w:cs="Arial"/>
          <w:b/>
          <w:bCs/>
          <w:sz w:val="24"/>
          <w:szCs w:val="24"/>
        </w:rPr>
        <w:t xml:space="preserve">     </w:t>
      </w:r>
      <w:r w:rsidRPr="12BD68FD">
        <w:rPr>
          <w:rFonts w:ascii="Arial" w:hAnsi="Arial" w:cs="Arial"/>
          <w:b/>
          <w:bCs/>
          <w:sz w:val="24"/>
          <w:szCs w:val="24"/>
        </w:rPr>
        <w:t xml:space="preserve"> </w:t>
      </w:r>
      <w:r w:rsidR="00593E37">
        <w:rPr>
          <w:rFonts w:ascii="Arial" w:hAnsi="Arial" w:cs="Arial"/>
          <w:b/>
          <w:bCs/>
          <w:sz w:val="24"/>
          <w:szCs w:val="24"/>
        </w:rPr>
        <w:t xml:space="preserve">  </w:t>
      </w:r>
      <w:r w:rsidRPr="12BD68FD">
        <w:rPr>
          <w:rFonts w:ascii="Arial" w:hAnsi="Arial" w:cs="Arial"/>
          <w:b/>
          <w:bCs/>
          <w:sz w:val="24"/>
          <w:szCs w:val="24"/>
        </w:rPr>
        <w:t xml:space="preserve"> </w:t>
      </w:r>
      <w:r w:rsidR="4300675A" w:rsidRPr="12BD68FD">
        <w:rPr>
          <w:rFonts w:ascii="Arial" w:hAnsi="Arial" w:cs="Arial"/>
          <w:b/>
          <w:bCs/>
          <w:sz w:val="24"/>
          <w:szCs w:val="24"/>
        </w:rPr>
        <w:t xml:space="preserve"> </w:t>
      </w:r>
      <w:r w:rsidR="00711CB6">
        <w:rPr>
          <w:rFonts w:ascii="Arial" w:hAnsi="Arial" w:cs="Arial"/>
          <w:b/>
          <w:bCs/>
          <w:color w:val="000000" w:themeColor="text1"/>
          <w:sz w:val="24"/>
          <w:szCs w:val="24"/>
        </w:rPr>
        <w:t>19</w:t>
      </w:r>
      <w:r w:rsidRPr="12BD68FD">
        <w:rPr>
          <w:rFonts w:ascii="Arial" w:hAnsi="Arial" w:cs="Arial"/>
          <w:b/>
          <w:bCs/>
          <w:color w:val="000000" w:themeColor="text1"/>
          <w:sz w:val="24"/>
          <w:szCs w:val="24"/>
        </w:rPr>
        <w:t xml:space="preserve">. </w:t>
      </w:r>
      <w:r w:rsidR="005C7751">
        <w:rPr>
          <w:rFonts w:ascii="Arial" w:hAnsi="Arial" w:cs="Arial"/>
          <w:b/>
          <w:bCs/>
          <w:sz w:val="24"/>
          <w:szCs w:val="24"/>
        </w:rPr>
        <w:t>května</w:t>
      </w:r>
      <w:r w:rsidRPr="12BD68FD">
        <w:rPr>
          <w:rFonts w:ascii="Arial" w:hAnsi="Arial" w:cs="Arial"/>
          <w:b/>
          <w:bCs/>
          <w:sz w:val="24"/>
          <w:szCs w:val="24"/>
        </w:rPr>
        <w:t xml:space="preserve"> 202</w:t>
      </w:r>
      <w:r w:rsidR="00266CF0">
        <w:rPr>
          <w:rFonts w:ascii="Arial" w:hAnsi="Arial" w:cs="Arial"/>
          <w:b/>
          <w:bCs/>
          <w:sz w:val="24"/>
          <w:szCs w:val="24"/>
        </w:rPr>
        <w:t>5</w:t>
      </w:r>
    </w:p>
    <w:p w14:paraId="252FB65C" w14:textId="77777777" w:rsidR="00EB16AF" w:rsidRPr="00B0401D" w:rsidRDefault="00EB16AF" w:rsidP="00EB16AF">
      <w:pPr>
        <w:pStyle w:val="Normlnweb"/>
        <w:pBdr>
          <w:top w:val="single" w:sz="12" w:space="1" w:color="auto"/>
        </w:pBdr>
        <w:spacing w:before="0" w:beforeAutospacing="0" w:after="0" w:afterAutospacing="0" w:line="300" w:lineRule="atLeast"/>
        <w:jc w:val="center"/>
        <w:rPr>
          <w:rFonts w:ascii="Arial" w:hAnsi="Arial" w:cs="Arial"/>
          <w:b/>
          <w:bCs/>
          <w:sz w:val="28"/>
          <w:szCs w:val="28"/>
        </w:rPr>
      </w:pPr>
    </w:p>
    <w:p w14:paraId="32828C53" w14:textId="60B773B0" w:rsidR="002E2825" w:rsidRPr="002E2825" w:rsidRDefault="002E2825" w:rsidP="002E2825">
      <w:pPr>
        <w:jc w:val="center"/>
        <w:rPr>
          <w:rFonts w:ascii="Arial" w:hAnsi="Arial" w:cs="Arial"/>
          <w:b/>
          <w:bCs/>
          <w:sz w:val="28"/>
          <w:szCs w:val="28"/>
        </w:rPr>
      </w:pPr>
      <w:r w:rsidRPr="002E2825">
        <w:rPr>
          <w:rFonts w:ascii="Arial" w:hAnsi="Arial" w:cs="Arial"/>
          <w:b/>
          <w:bCs/>
          <w:sz w:val="28"/>
          <w:szCs w:val="28"/>
        </w:rPr>
        <w:t>Jičínská nemocnice modernizovala chladicí systém, pacienti i personál pocítí výrazné zlepšení</w:t>
      </w:r>
    </w:p>
    <w:p w14:paraId="39ADD85F" w14:textId="77777777" w:rsidR="002E2825" w:rsidRDefault="002E2825" w:rsidP="002E2825">
      <w:pPr>
        <w:spacing w:line="276" w:lineRule="auto"/>
        <w:jc w:val="both"/>
        <w:rPr>
          <w:rFonts w:ascii="Arial" w:eastAsia="Verdana" w:hAnsi="Arial" w:cs="Arial"/>
          <w:b/>
          <w:bCs/>
          <w:lang w:val="en-US"/>
        </w:rPr>
      </w:pPr>
    </w:p>
    <w:p w14:paraId="41A21616" w14:textId="729234EE" w:rsidR="002E2825" w:rsidRPr="009D7C2B" w:rsidRDefault="009253F8" w:rsidP="002E2825">
      <w:pPr>
        <w:spacing w:line="276" w:lineRule="auto"/>
        <w:jc w:val="both"/>
        <w:rPr>
          <w:rFonts w:ascii="Arial" w:eastAsia="Verdana" w:hAnsi="Arial" w:cs="Arial"/>
          <w:b/>
          <w:bCs/>
        </w:rPr>
      </w:pPr>
      <w:r>
        <w:rPr>
          <w:rFonts w:ascii="Arial" w:eastAsia="Verdana" w:hAnsi="Arial" w:cs="Arial"/>
          <w:b/>
          <w:bCs/>
        </w:rPr>
        <w:t>Oblastní n</w:t>
      </w:r>
      <w:r w:rsidR="002E2825" w:rsidRPr="002E2825">
        <w:rPr>
          <w:rFonts w:ascii="Arial" w:eastAsia="Verdana" w:hAnsi="Arial" w:cs="Arial"/>
          <w:b/>
          <w:bCs/>
        </w:rPr>
        <w:t xml:space="preserve">emocnice Jičín v roce </w:t>
      </w:r>
      <w:r w:rsidR="003E57A1">
        <w:rPr>
          <w:rFonts w:ascii="Arial" w:eastAsia="Verdana" w:hAnsi="Arial" w:cs="Arial"/>
          <w:b/>
          <w:bCs/>
        </w:rPr>
        <w:t>202</w:t>
      </w:r>
      <w:r w:rsidR="004C4E57">
        <w:rPr>
          <w:rFonts w:ascii="Arial" w:eastAsia="Verdana" w:hAnsi="Arial" w:cs="Arial"/>
          <w:b/>
          <w:bCs/>
        </w:rPr>
        <w:t>3</w:t>
      </w:r>
      <w:r w:rsidR="002E2825" w:rsidRPr="002E2825">
        <w:rPr>
          <w:rFonts w:ascii="Arial" w:eastAsia="Verdana" w:hAnsi="Arial" w:cs="Arial"/>
          <w:b/>
          <w:bCs/>
        </w:rPr>
        <w:t xml:space="preserve"> úspěšně dokončila zásadní modernizaci svého chladicího systému, která přináší komfort pacientům i zdravotnickému personálu. Klíčovým prvkem této rekonstrukce</w:t>
      </w:r>
      <w:r w:rsidR="00EA55E4">
        <w:rPr>
          <w:rFonts w:ascii="Arial" w:eastAsia="Verdana" w:hAnsi="Arial" w:cs="Arial"/>
          <w:b/>
          <w:bCs/>
        </w:rPr>
        <w:t xml:space="preserve"> byla </w:t>
      </w:r>
      <w:r w:rsidR="00072969">
        <w:rPr>
          <w:rFonts w:ascii="Arial" w:eastAsia="Verdana" w:hAnsi="Arial" w:cs="Arial"/>
          <w:b/>
          <w:bCs/>
        </w:rPr>
        <w:t>obměna</w:t>
      </w:r>
      <w:r w:rsidR="004C4E57">
        <w:rPr>
          <w:rFonts w:ascii="Arial" w:eastAsia="Verdana" w:hAnsi="Arial" w:cs="Arial"/>
          <w:b/>
          <w:bCs/>
        </w:rPr>
        <w:t xml:space="preserve"> zastaralé</w:t>
      </w:r>
      <w:r w:rsidR="00EA55E4">
        <w:rPr>
          <w:rFonts w:ascii="Arial" w:eastAsia="Verdana" w:hAnsi="Arial" w:cs="Arial"/>
          <w:b/>
          <w:bCs/>
        </w:rPr>
        <w:t xml:space="preserve"> centrální chladicí </w:t>
      </w:r>
      <w:r w:rsidR="004C4E57">
        <w:rPr>
          <w:rFonts w:ascii="Arial" w:eastAsia="Verdana" w:hAnsi="Arial" w:cs="Arial"/>
          <w:b/>
          <w:bCs/>
        </w:rPr>
        <w:t>jednotky</w:t>
      </w:r>
      <w:r w:rsidR="00072969">
        <w:rPr>
          <w:rFonts w:ascii="Arial" w:eastAsia="Verdana" w:hAnsi="Arial" w:cs="Arial"/>
          <w:b/>
          <w:bCs/>
        </w:rPr>
        <w:t xml:space="preserve">, na níž </w:t>
      </w:r>
      <w:r w:rsidR="00027B07">
        <w:rPr>
          <w:rFonts w:ascii="Arial" w:eastAsia="Verdana" w:hAnsi="Arial" w:cs="Arial"/>
          <w:b/>
          <w:bCs/>
        </w:rPr>
        <w:t>následně navazovala</w:t>
      </w:r>
      <w:r w:rsidR="00072969">
        <w:rPr>
          <w:rFonts w:ascii="Arial" w:eastAsia="Verdana" w:hAnsi="Arial" w:cs="Arial"/>
          <w:b/>
          <w:bCs/>
        </w:rPr>
        <w:t xml:space="preserve"> </w:t>
      </w:r>
      <w:r w:rsidR="00EA55E4">
        <w:rPr>
          <w:rFonts w:ascii="Arial" w:eastAsia="Verdana" w:hAnsi="Arial" w:cs="Arial"/>
          <w:b/>
          <w:bCs/>
        </w:rPr>
        <w:t>výměn</w:t>
      </w:r>
      <w:r w:rsidR="00072969">
        <w:rPr>
          <w:rFonts w:ascii="Arial" w:eastAsia="Verdana" w:hAnsi="Arial" w:cs="Arial"/>
          <w:b/>
          <w:bCs/>
        </w:rPr>
        <w:t>a</w:t>
      </w:r>
      <w:r w:rsidR="002E2825" w:rsidRPr="002E2825">
        <w:rPr>
          <w:rFonts w:ascii="Arial" w:eastAsia="Verdana" w:hAnsi="Arial" w:cs="Arial"/>
          <w:b/>
          <w:bCs/>
        </w:rPr>
        <w:t xml:space="preserve"> </w:t>
      </w:r>
      <w:r w:rsidR="003E57A1">
        <w:rPr>
          <w:rFonts w:ascii="Arial" w:eastAsia="Verdana" w:hAnsi="Arial" w:cs="Arial"/>
          <w:b/>
          <w:bCs/>
        </w:rPr>
        <w:t>4</w:t>
      </w:r>
      <w:r w:rsidR="002E2825" w:rsidRPr="002E2825">
        <w:rPr>
          <w:rFonts w:ascii="Arial" w:eastAsia="Verdana" w:hAnsi="Arial" w:cs="Arial"/>
          <w:b/>
          <w:bCs/>
        </w:rPr>
        <w:t xml:space="preserve"> dosluhujících </w:t>
      </w:r>
      <w:proofErr w:type="spellStart"/>
      <w:r w:rsidR="002E2825" w:rsidRPr="002E2825">
        <w:rPr>
          <w:rFonts w:ascii="Arial" w:eastAsia="Verdana" w:hAnsi="Arial" w:cs="Arial"/>
          <w:b/>
          <w:bCs/>
        </w:rPr>
        <w:t>mokroběžných</w:t>
      </w:r>
      <w:proofErr w:type="spellEnd"/>
      <w:r w:rsidR="002E2825" w:rsidRPr="002E2825">
        <w:rPr>
          <w:rFonts w:ascii="Arial" w:eastAsia="Verdana" w:hAnsi="Arial" w:cs="Arial"/>
          <w:b/>
          <w:bCs/>
        </w:rPr>
        <w:t xml:space="preserve"> čerpadel </w:t>
      </w:r>
      <w:r w:rsidR="003E57A1">
        <w:rPr>
          <w:rFonts w:ascii="Arial" w:eastAsia="Verdana" w:hAnsi="Arial" w:cs="Arial"/>
          <w:b/>
          <w:bCs/>
        </w:rPr>
        <w:t xml:space="preserve">a 1 </w:t>
      </w:r>
      <w:proofErr w:type="spellStart"/>
      <w:r w:rsidR="003E57A1">
        <w:rPr>
          <w:rFonts w:ascii="Arial" w:eastAsia="Verdana" w:hAnsi="Arial" w:cs="Arial"/>
          <w:b/>
          <w:bCs/>
        </w:rPr>
        <w:t>suchoběžného</w:t>
      </w:r>
      <w:proofErr w:type="spellEnd"/>
      <w:r w:rsidR="003E57A1">
        <w:rPr>
          <w:rFonts w:ascii="Arial" w:eastAsia="Verdana" w:hAnsi="Arial" w:cs="Arial"/>
          <w:b/>
          <w:bCs/>
        </w:rPr>
        <w:t xml:space="preserve"> čerpadla </w:t>
      </w:r>
      <w:r w:rsidR="002E2825" w:rsidRPr="002E2825">
        <w:rPr>
          <w:rFonts w:ascii="Arial" w:eastAsia="Verdana" w:hAnsi="Arial" w:cs="Arial"/>
          <w:b/>
          <w:bCs/>
        </w:rPr>
        <w:t>moderními technologiemi</w:t>
      </w:r>
      <w:r w:rsidR="00EE02A1">
        <w:rPr>
          <w:rFonts w:ascii="Arial" w:eastAsia="Verdana" w:hAnsi="Arial" w:cs="Arial"/>
          <w:b/>
          <w:bCs/>
        </w:rPr>
        <w:t xml:space="preserve"> pro</w:t>
      </w:r>
      <w:r w:rsidR="002E2825" w:rsidRPr="002E2825">
        <w:rPr>
          <w:rFonts w:ascii="Arial" w:eastAsia="Verdana" w:hAnsi="Arial" w:cs="Arial"/>
          <w:b/>
          <w:bCs/>
        </w:rPr>
        <w:t xml:space="preserve"> výrazně efektivnější chlazení a přesnou regulaci vlhkosti vzduchu v celém areálu.</w:t>
      </w:r>
      <w:r w:rsidR="002E2825">
        <w:rPr>
          <w:rFonts w:ascii="Arial" w:eastAsia="Verdana" w:hAnsi="Arial" w:cs="Arial"/>
          <w:b/>
          <w:bCs/>
        </w:rPr>
        <w:t xml:space="preserve"> </w:t>
      </w:r>
      <w:r w:rsidR="002E2825" w:rsidRPr="002E2825">
        <w:rPr>
          <w:rFonts w:ascii="Arial" w:eastAsia="Verdana" w:hAnsi="Arial" w:cs="Arial"/>
          <w:b/>
          <w:bCs/>
        </w:rPr>
        <w:t xml:space="preserve">Nový systém zcela eliminoval dřívější problematické výpadky, které komplikovaly každodenní provoz zdravotnického zařízení a negativně ovlivňovaly péči o hospitalizované pacienty. </w:t>
      </w:r>
      <w:r w:rsidR="00027B07">
        <w:rPr>
          <w:rFonts w:ascii="Arial" w:eastAsia="Verdana" w:hAnsi="Arial" w:cs="Arial"/>
          <w:b/>
          <w:bCs/>
        </w:rPr>
        <w:t>Rekonstrukce</w:t>
      </w:r>
      <w:r w:rsidR="00EA55E4">
        <w:rPr>
          <w:rFonts w:ascii="Arial" w:eastAsia="Verdana" w:hAnsi="Arial" w:cs="Arial"/>
          <w:b/>
          <w:bCs/>
        </w:rPr>
        <w:t>, kterou financoval Královéhradecký kraj,</w:t>
      </w:r>
      <w:r w:rsidR="002E2825" w:rsidRPr="002E2825">
        <w:rPr>
          <w:rFonts w:ascii="Arial" w:eastAsia="Verdana" w:hAnsi="Arial" w:cs="Arial"/>
          <w:b/>
          <w:bCs/>
        </w:rPr>
        <w:t xml:space="preserve"> </w:t>
      </w:r>
      <w:r w:rsidR="00EE02A1">
        <w:rPr>
          <w:rFonts w:ascii="Arial" w:eastAsia="Verdana" w:hAnsi="Arial" w:cs="Arial"/>
          <w:b/>
          <w:bCs/>
        </w:rPr>
        <w:t>přinesla kromě</w:t>
      </w:r>
      <w:r w:rsidR="002E2825" w:rsidRPr="002E2825">
        <w:rPr>
          <w:rFonts w:ascii="Arial" w:eastAsia="Verdana" w:hAnsi="Arial" w:cs="Arial"/>
          <w:b/>
          <w:bCs/>
        </w:rPr>
        <w:t xml:space="preserve"> větší spolehlivosti </w:t>
      </w:r>
      <w:r w:rsidR="00EE02A1">
        <w:rPr>
          <w:rFonts w:ascii="Arial" w:eastAsia="Verdana" w:hAnsi="Arial" w:cs="Arial"/>
          <w:b/>
          <w:bCs/>
        </w:rPr>
        <w:t>i</w:t>
      </w:r>
      <w:r w:rsidR="002E2825" w:rsidRPr="002E2825">
        <w:rPr>
          <w:rFonts w:ascii="Arial" w:eastAsia="Verdana" w:hAnsi="Arial" w:cs="Arial"/>
          <w:b/>
          <w:bCs/>
        </w:rPr>
        <w:t xml:space="preserve"> snížení provozních nákladů. </w:t>
      </w:r>
    </w:p>
    <w:p w14:paraId="3DAF1191" w14:textId="46E7C67E" w:rsidR="00811E1A" w:rsidRPr="00811E1A" w:rsidRDefault="00EA55E4" w:rsidP="0D23EDC5">
      <w:pPr>
        <w:shd w:val="clear" w:color="auto" w:fill="FFFFFF" w:themeFill="background1"/>
        <w:spacing w:after="0" w:line="264" w:lineRule="auto"/>
        <w:jc w:val="both"/>
        <w:rPr>
          <w:rFonts w:ascii="Arial" w:eastAsia="Verdana" w:hAnsi="Arial" w:cs="Arial"/>
        </w:rPr>
      </w:pPr>
      <w:r w:rsidRPr="5DEFE4F2">
        <w:rPr>
          <w:rFonts w:ascii="Arial" w:eastAsia="Verdana" w:hAnsi="Arial" w:cs="Arial"/>
        </w:rPr>
        <w:t xml:space="preserve">V rámci </w:t>
      </w:r>
      <w:r w:rsidR="00027B07" w:rsidRPr="5DEFE4F2">
        <w:rPr>
          <w:rFonts w:ascii="Arial" w:eastAsia="Verdana" w:hAnsi="Arial" w:cs="Arial"/>
        </w:rPr>
        <w:t xml:space="preserve">modernizace chladicího systému </w:t>
      </w:r>
      <w:r w:rsidR="00811E1A" w:rsidRPr="5DEFE4F2">
        <w:rPr>
          <w:rFonts w:ascii="Arial" w:eastAsia="Verdana" w:hAnsi="Arial" w:cs="Arial"/>
        </w:rPr>
        <w:t xml:space="preserve">došlo </w:t>
      </w:r>
      <w:r w:rsidRPr="5DEFE4F2">
        <w:rPr>
          <w:rFonts w:ascii="Arial" w:eastAsia="Verdana" w:hAnsi="Arial" w:cs="Arial"/>
        </w:rPr>
        <w:t xml:space="preserve">rovněž </w:t>
      </w:r>
      <w:r w:rsidR="00811E1A" w:rsidRPr="5DEFE4F2">
        <w:rPr>
          <w:rFonts w:ascii="Arial" w:eastAsia="Verdana" w:hAnsi="Arial" w:cs="Arial"/>
        </w:rPr>
        <w:t xml:space="preserve">k nahrazení čtveřice zastaralých </w:t>
      </w:r>
      <w:proofErr w:type="spellStart"/>
      <w:r w:rsidR="00811E1A" w:rsidRPr="5DEFE4F2">
        <w:rPr>
          <w:rFonts w:ascii="Arial" w:eastAsia="Verdana" w:hAnsi="Arial" w:cs="Arial"/>
        </w:rPr>
        <w:t>mokroběžných</w:t>
      </w:r>
      <w:proofErr w:type="spellEnd"/>
      <w:r w:rsidR="00811E1A" w:rsidRPr="5DEFE4F2">
        <w:rPr>
          <w:rFonts w:ascii="Arial" w:eastAsia="Verdana" w:hAnsi="Arial" w:cs="Arial"/>
        </w:rPr>
        <w:t xml:space="preserve"> </w:t>
      </w:r>
      <w:r w:rsidRPr="5DEFE4F2">
        <w:rPr>
          <w:rFonts w:ascii="Arial" w:eastAsia="Verdana" w:hAnsi="Arial" w:cs="Arial"/>
        </w:rPr>
        <w:t xml:space="preserve">a 1 </w:t>
      </w:r>
      <w:proofErr w:type="spellStart"/>
      <w:r w:rsidRPr="5DEFE4F2">
        <w:rPr>
          <w:rFonts w:ascii="Arial" w:eastAsia="Verdana" w:hAnsi="Arial" w:cs="Arial"/>
        </w:rPr>
        <w:t>suchoběžného</w:t>
      </w:r>
      <w:proofErr w:type="spellEnd"/>
      <w:r w:rsidRPr="5DEFE4F2">
        <w:rPr>
          <w:rFonts w:ascii="Arial" w:eastAsia="Verdana" w:hAnsi="Arial" w:cs="Arial"/>
        </w:rPr>
        <w:t xml:space="preserve"> </w:t>
      </w:r>
      <w:r w:rsidR="00027B07" w:rsidRPr="5DEFE4F2">
        <w:rPr>
          <w:rFonts w:ascii="Arial" w:eastAsia="Verdana" w:hAnsi="Arial" w:cs="Arial"/>
        </w:rPr>
        <w:t>čerpadla</w:t>
      </w:r>
      <w:r w:rsidRPr="5DEFE4F2">
        <w:rPr>
          <w:rFonts w:ascii="Arial" w:eastAsia="Verdana" w:hAnsi="Arial" w:cs="Arial"/>
        </w:rPr>
        <w:t xml:space="preserve"> </w:t>
      </w:r>
      <w:r w:rsidR="00811E1A" w:rsidRPr="5DEFE4F2">
        <w:rPr>
          <w:rFonts w:ascii="Arial" w:eastAsia="Verdana" w:hAnsi="Arial" w:cs="Arial"/>
        </w:rPr>
        <w:t>novými, vysoce účinnými modely s elektronickou regul</w:t>
      </w:r>
      <w:r w:rsidR="00811E1A" w:rsidRPr="5DEFE4F2">
        <w:rPr>
          <w:rFonts w:ascii="Arial" w:eastAsia="Arial" w:hAnsi="Arial" w:cs="Arial"/>
        </w:rPr>
        <w:t xml:space="preserve">ací. Tato inovativní technologie se vyznačuje spolehlivým provozem a výrazným snížením provozních nákladů. </w:t>
      </w:r>
      <w:r w:rsidR="72DFFEE3" w:rsidRPr="5DEFE4F2">
        <w:rPr>
          <w:rFonts w:ascii="Arial" w:hAnsi="Arial" w:cs="Arial"/>
          <w:i/>
          <w:iCs/>
        </w:rPr>
        <w:t>„</w:t>
      </w:r>
      <w:r w:rsidR="37FBFC83" w:rsidRPr="5DEFE4F2">
        <w:rPr>
          <w:rFonts w:ascii="Arial" w:eastAsia="Arial" w:hAnsi="Arial" w:cs="Arial"/>
          <w:i/>
          <w:iCs/>
          <w:color w:val="000000" w:themeColor="text1"/>
        </w:rPr>
        <w:t xml:space="preserve">Nově instalovaná čerpadla disponují unikátní funkcí </w:t>
      </w:r>
      <w:proofErr w:type="spellStart"/>
      <w:r w:rsidR="37FBFC83" w:rsidRPr="5DEFE4F2">
        <w:rPr>
          <w:rFonts w:ascii="Arial" w:eastAsia="Arial" w:hAnsi="Arial" w:cs="Arial"/>
          <w:i/>
          <w:iCs/>
          <w:color w:val="000000" w:themeColor="text1"/>
        </w:rPr>
        <w:t>Wilo-Dynamic</w:t>
      </w:r>
      <w:proofErr w:type="spellEnd"/>
      <w:r w:rsidR="37FBFC83" w:rsidRPr="5DEFE4F2">
        <w:rPr>
          <w:rFonts w:ascii="Arial" w:eastAsia="Arial" w:hAnsi="Arial" w:cs="Arial"/>
          <w:i/>
          <w:iCs/>
          <w:color w:val="000000" w:themeColor="text1"/>
        </w:rPr>
        <w:t xml:space="preserve"> </w:t>
      </w:r>
      <w:proofErr w:type="spellStart"/>
      <w:r w:rsidR="37FBFC83" w:rsidRPr="5DEFE4F2">
        <w:rPr>
          <w:rFonts w:ascii="Arial" w:eastAsia="Arial" w:hAnsi="Arial" w:cs="Arial"/>
          <w:i/>
          <w:iCs/>
          <w:color w:val="000000" w:themeColor="text1"/>
        </w:rPr>
        <w:t>Adapt</w:t>
      </w:r>
      <w:proofErr w:type="spellEnd"/>
      <w:r w:rsidR="37FBFC83" w:rsidRPr="5DEFE4F2">
        <w:rPr>
          <w:rFonts w:ascii="Arial" w:eastAsia="Arial" w:hAnsi="Arial" w:cs="Arial"/>
          <w:i/>
          <w:iCs/>
          <w:color w:val="000000" w:themeColor="text1"/>
        </w:rPr>
        <w:t xml:space="preserve"> plus. Ta umožňuje automatické přizpůsobení výkonu podle aktuálních potřeb systému – a to bez nutnosti manuálního nastavování parametrů. Díky tomu je rovněž možné docílit až 20% úspory elektrické energie nad rámec běžně dosažitelné úspory v případě čerpadel s obvykle používaným regulačním režimem </w:t>
      </w:r>
      <w:proofErr w:type="spellStart"/>
      <w:r w:rsidR="37FBFC83" w:rsidRPr="5DEFE4F2">
        <w:rPr>
          <w:rFonts w:ascii="Arial" w:eastAsia="Arial" w:hAnsi="Arial" w:cs="Arial"/>
          <w:i/>
          <w:iCs/>
          <w:color w:val="000000" w:themeColor="text1"/>
        </w:rPr>
        <w:t>dp</w:t>
      </w:r>
      <w:proofErr w:type="spellEnd"/>
      <w:r w:rsidR="37FBFC83" w:rsidRPr="5DEFE4F2">
        <w:rPr>
          <w:rFonts w:ascii="Arial" w:eastAsia="Arial" w:hAnsi="Arial" w:cs="Arial"/>
          <w:i/>
          <w:iCs/>
          <w:color w:val="000000" w:themeColor="text1"/>
        </w:rPr>
        <w:t xml:space="preserve">-v, která se standardně pohybuje kolem 80 %. Ve výsledku jsou pak moderní regulovaná čerpadla s funkcí </w:t>
      </w:r>
      <w:proofErr w:type="spellStart"/>
      <w:r w:rsidR="37FBFC83" w:rsidRPr="5DEFE4F2">
        <w:rPr>
          <w:rFonts w:ascii="Arial" w:eastAsia="Arial" w:hAnsi="Arial" w:cs="Arial"/>
          <w:i/>
          <w:iCs/>
          <w:color w:val="000000" w:themeColor="text1"/>
        </w:rPr>
        <w:t>Dynamic</w:t>
      </w:r>
      <w:proofErr w:type="spellEnd"/>
      <w:r w:rsidR="37FBFC83" w:rsidRPr="5DEFE4F2">
        <w:rPr>
          <w:rFonts w:ascii="Arial" w:eastAsia="Arial" w:hAnsi="Arial" w:cs="Arial"/>
          <w:i/>
          <w:iCs/>
          <w:color w:val="000000" w:themeColor="text1"/>
        </w:rPr>
        <w:t xml:space="preserve"> </w:t>
      </w:r>
      <w:proofErr w:type="spellStart"/>
      <w:r w:rsidR="37FBFC83" w:rsidRPr="5DEFE4F2">
        <w:rPr>
          <w:rFonts w:ascii="Arial" w:eastAsia="Arial" w:hAnsi="Arial" w:cs="Arial"/>
          <w:i/>
          <w:iCs/>
          <w:color w:val="000000" w:themeColor="text1"/>
        </w:rPr>
        <w:t>adapt</w:t>
      </w:r>
      <w:proofErr w:type="spellEnd"/>
      <w:r w:rsidR="37FBFC83" w:rsidRPr="5DEFE4F2">
        <w:rPr>
          <w:rFonts w:ascii="Arial" w:eastAsia="Arial" w:hAnsi="Arial" w:cs="Arial"/>
          <w:i/>
          <w:iCs/>
          <w:color w:val="000000" w:themeColor="text1"/>
        </w:rPr>
        <w:t xml:space="preserve"> plus až o 84 % úspornější. Nemocnice díky tomu šetří nejen finance, ale zároveň snižuje svou uhlíkovou stopu," </w:t>
      </w:r>
      <w:r w:rsidR="37FBFC83" w:rsidRPr="5DEFE4F2">
        <w:rPr>
          <w:rFonts w:ascii="Arial" w:eastAsia="Arial" w:hAnsi="Arial" w:cs="Arial"/>
          <w:color w:val="000000" w:themeColor="text1"/>
        </w:rPr>
        <w:t xml:space="preserve">uvádí Jan Cidlinský, regionální ředitel společnosti </w:t>
      </w:r>
      <w:proofErr w:type="spellStart"/>
      <w:r w:rsidR="37FBFC83" w:rsidRPr="5DEFE4F2">
        <w:rPr>
          <w:rFonts w:ascii="Arial" w:eastAsia="Arial" w:hAnsi="Arial" w:cs="Arial"/>
          <w:color w:val="000000" w:themeColor="text1"/>
        </w:rPr>
        <w:t>Wilo</w:t>
      </w:r>
      <w:proofErr w:type="spellEnd"/>
      <w:r w:rsidR="37FBFC83" w:rsidRPr="5DEFE4F2">
        <w:rPr>
          <w:rFonts w:ascii="Arial" w:eastAsia="Arial" w:hAnsi="Arial" w:cs="Arial"/>
          <w:color w:val="000000" w:themeColor="text1"/>
        </w:rPr>
        <w:t xml:space="preserve"> pro střední Evropu a zároveň doplňuje: </w:t>
      </w:r>
      <w:r w:rsidR="37FBFC83" w:rsidRPr="00D97D62">
        <w:rPr>
          <w:rFonts w:ascii="Arial" w:eastAsia="Arial" w:hAnsi="Arial" w:cs="Arial"/>
          <w:i/>
          <w:iCs/>
          <w:color w:val="000000" w:themeColor="text1"/>
        </w:rPr>
        <w:t>"Bezchybné</w:t>
      </w:r>
      <w:r w:rsidR="37FBFC83" w:rsidRPr="5DEFE4F2">
        <w:rPr>
          <w:rFonts w:ascii="Arial" w:eastAsia="Arial" w:hAnsi="Arial" w:cs="Arial"/>
          <w:i/>
          <w:iCs/>
          <w:color w:val="000000" w:themeColor="text1"/>
        </w:rPr>
        <w:t xml:space="preserve"> fungování chladicího systému je pro zdravotnická zařízení naprosto klíčové, a tak je nám velkou ctí, že se Oblastní nemocnice Jičín stala již 20. zdravotnickým zařízením, které se při modernizaci svého chladicího systému rozhodlo pro naše řešení."</w:t>
      </w:r>
    </w:p>
    <w:p w14:paraId="358F7B15" w14:textId="43081B19" w:rsidR="00C00014" w:rsidRPr="009D7C2B" w:rsidRDefault="00C00014" w:rsidP="00593E37">
      <w:pPr>
        <w:spacing w:before="100" w:beforeAutospacing="1" w:after="100" w:afterAutospacing="1" w:line="264" w:lineRule="auto"/>
        <w:jc w:val="both"/>
        <w:rPr>
          <w:rFonts w:ascii="Arial" w:eastAsia="Verdana" w:hAnsi="Arial" w:cs="Arial"/>
        </w:rPr>
      </w:pPr>
      <w:r w:rsidRPr="00C00014">
        <w:rPr>
          <w:rFonts w:ascii="Arial" w:eastAsia="Verdana" w:hAnsi="Arial" w:cs="Arial"/>
        </w:rPr>
        <w:t xml:space="preserve">Nejenom nemocniční provozy se potýkají s problémem neefektivních tří-rychlostních čerpadel. </w:t>
      </w:r>
      <w:r>
        <w:rPr>
          <w:rFonts w:ascii="Arial" w:eastAsia="Verdana" w:hAnsi="Arial" w:cs="Arial"/>
        </w:rPr>
        <w:t>Tato zastaralá čerpadla</w:t>
      </w:r>
      <w:r w:rsidRPr="00C00014">
        <w:rPr>
          <w:rFonts w:ascii="Arial" w:eastAsia="Verdana" w:hAnsi="Arial" w:cs="Arial"/>
        </w:rPr>
        <w:t xml:space="preserve"> </w:t>
      </w:r>
      <w:r>
        <w:rPr>
          <w:rFonts w:ascii="Arial" w:eastAsia="Verdana" w:hAnsi="Arial" w:cs="Arial"/>
        </w:rPr>
        <w:t>se stále vyskytují v</w:t>
      </w:r>
      <w:r w:rsidRPr="00C00014">
        <w:rPr>
          <w:rFonts w:ascii="Arial" w:eastAsia="Verdana" w:hAnsi="Arial" w:cs="Arial"/>
        </w:rPr>
        <w:t xml:space="preserve"> široké škál</w:t>
      </w:r>
      <w:r>
        <w:rPr>
          <w:rFonts w:ascii="Arial" w:eastAsia="Verdana" w:hAnsi="Arial" w:cs="Arial"/>
        </w:rPr>
        <w:t>e</w:t>
      </w:r>
      <w:r w:rsidRPr="00C00014">
        <w:rPr>
          <w:rFonts w:ascii="Arial" w:eastAsia="Verdana" w:hAnsi="Arial" w:cs="Arial"/>
        </w:rPr>
        <w:t xml:space="preserve"> objektů po celé republice a představuj</w:t>
      </w:r>
      <w:r>
        <w:rPr>
          <w:rFonts w:ascii="Arial" w:eastAsia="Verdana" w:hAnsi="Arial" w:cs="Arial"/>
        </w:rPr>
        <w:t>í</w:t>
      </w:r>
      <w:r w:rsidRPr="00C00014">
        <w:rPr>
          <w:rFonts w:ascii="Arial" w:eastAsia="Verdana" w:hAnsi="Arial" w:cs="Arial"/>
        </w:rPr>
        <w:t xml:space="preserve"> pro jejich správce nezanedbatelnou ekonomickou zátěž. Společnost </w:t>
      </w:r>
      <w:proofErr w:type="spellStart"/>
      <w:r w:rsidRPr="00C00014">
        <w:rPr>
          <w:rFonts w:ascii="Arial" w:eastAsia="Verdana" w:hAnsi="Arial" w:cs="Arial"/>
        </w:rPr>
        <w:t>Wilo</w:t>
      </w:r>
      <w:proofErr w:type="spellEnd"/>
      <w:r w:rsidRPr="00C00014">
        <w:rPr>
          <w:rFonts w:ascii="Arial" w:eastAsia="Verdana" w:hAnsi="Arial" w:cs="Arial"/>
        </w:rPr>
        <w:t>, přední evropský výrobce čerpacích systémů, se systematicky věnuje osvětě v oblasti energetických úspor. T</w:t>
      </w:r>
      <w:r w:rsidR="00E136EC">
        <w:rPr>
          <w:rFonts w:ascii="Arial" w:eastAsia="Verdana" w:hAnsi="Arial" w:cs="Arial"/>
        </w:rPr>
        <w:t>ěch</w:t>
      </w:r>
      <w:r w:rsidRPr="00C00014">
        <w:rPr>
          <w:rFonts w:ascii="Arial" w:eastAsia="Verdana" w:hAnsi="Arial" w:cs="Arial"/>
        </w:rPr>
        <w:t xml:space="preserve"> lze dosáhnout právě nahrazením zastaralých technologií moderními alternativami.</w:t>
      </w:r>
      <w:r>
        <w:rPr>
          <w:rFonts w:ascii="Arial" w:eastAsia="Verdana" w:hAnsi="Arial" w:cs="Arial"/>
        </w:rPr>
        <w:t xml:space="preserve"> </w:t>
      </w:r>
      <w:r w:rsidRPr="00C00014">
        <w:rPr>
          <w:rFonts w:ascii="Arial" w:eastAsia="Verdana" w:hAnsi="Arial" w:cs="Arial"/>
        </w:rPr>
        <w:t xml:space="preserve">V portfoliu firmy </w:t>
      </w:r>
      <w:r>
        <w:rPr>
          <w:rFonts w:ascii="Arial" w:eastAsia="Verdana" w:hAnsi="Arial" w:cs="Arial"/>
        </w:rPr>
        <w:t>jsou</w:t>
      </w:r>
      <w:r w:rsidRPr="00C00014">
        <w:rPr>
          <w:rFonts w:ascii="Arial" w:eastAsia="Verdana" w:hAnsi="Arial" w:cs="Arial"/>
        </w:rPr>
        <w:t xml:space="preserve"> inovativní řešení určená nejen pro správu budov, ale i pro vodohospodářský sektor a průmyslové provozy. Nejpodstatnější výhodou těchto pokročilých systémů je jejich sofistikované elektronické řízení a schopnost dynamicky přizpůsobovat výkon aktuálním požadavkům topných či chladicích okruhů.</w:t>
      </w:r>
      <w:r>
        <w:rPr>
          <w:rFonts w:ascii="Arial" w:eastAsia="Verdana" w:hAnsi="Arial" w:cs="Arial"/>
        </w:rPr>
        <w:t xml:space="preserve"> N</w:t>
      </w:r>
      <w:r w:rsidRPr="00C00014">
        <w:rPr>
          <w:rFonts w:ascii="Arial" w:eastAsia="Verdana" w:hAnsi="Arial" w:cs="Arial"/>
        </w:rPr>
        <w:t xml:space="preserve">asazení moderních čerpadel dokáže ve srovnání s předchozími generacemi snížit </w:t>
      </w:r>
      <w:r>
        <w:rPr>
          <w:rFonts w:ascii="Arial" w:eastAsia="Verdana" w:hAnsi="Arial" w:cs="Arial"/>
        </w:rPr>
        <w:t xml:space="preserve">jejich </w:t>
      </w:r>
      <w:r w:rsidRPr="00C00014">
        <w:rPr>
          <w:rFonts w:ascii="Arial" w:eastAsia="Verdana" w:hAnsi="Arial" w:cs="Arial"/>
        </w:rPr>
        <w:t>spotřebu elektrické energie až o 80 procent. To představuje nejen ekonomický přínos, ale i významný krok k ekologičtějšímu provozu budov.</w:t>
      </w:r>
    </w:p>
    <w:p w14:paraId="52685918" w14:textId="74CACF81" w:rsidR="001F41F8" w:rsidRPr="00A14C23" w:rsidRDefault="00A14C23" w:rsidP="00A14C23">
      <w:pPr>
        <w:spacing w:before="100" w:beforeAutospacing="1" w:after="100" w:afterAutospacing="1" w:line="264" w:lineRule="auto"/>
        <w:jc w:val="both"/>
        <w:rPr>
          <w:rFonts w:ascii="Arial" w:hAnsi="Arial" w:cs="Arial"/>
          <w:shd w:val="clear" w:color="auto" w:fill="FFFFFF"/>
        </w:rPr>
      </w:pPr>
      <w:r w:rsidRPr="00A14C23">
        <w:rPr>
          <w:rFonts w:ascii="Arial" w:hAnsi="Arial" w:cs="Arial"/>
          <w:i/>
          <w:iCs/>
          <w:shd w:val="clear" w:color="auto" w:fill="FFFFFF"/>
        </w:rPr>
        <w:lastRenderedPageBreak/>
        <w:t>„Již nějakou dobu jsme vnímali potřebu rekonstrukci chladicího systému v naší nemocnici uskutečnit. Provoz původní centrální chladicí jednotky byl již značně neekonomický a měli jsme problém s udržením optimálních teplot, jelikož výkon původní chladicí jednotky byl již nedostatečný. Nemocnice se tak potýkala s nečekanými výpadky systému, které narušovaly běžný provoz, přičemž postrádala také potřebnou servisní podporu ze strany dodavatelů původních zařízení. To vše významně ohrožovalo plynulý chod našeho zařízení. Jelikož chceme dostát mottu naší nemocnice, kterým je kvalita a lidskost, bylo v našem zájmu zařídit co nejdřívější modernizaci, abychom si udrželi standard poskytovaných služeb a pacienti se během léčby i zotavování cítili komfortně. Pomocnou ruku nám v tomto případě poskytl Královéhradecký kraj, který realizoval veřejnou zakázku, jejímž předmětem byla dodávka a montáž nové chladicí jednotky a následné stavební úpravy, které kraj rovněž zafinancoval.  Snažili jsme se, aby modernizace proběhla co nejrychleji a naše nemocnice si tak mohla udržet standard poskytovaných služeb a pacienti se během léčby i zotavování cítili komfortně. Velmi jsme přivítali i snížení provozních výdajů, což naší nemocnici nyní umožňuje směřovat ušetřené prostředky účelněji do dalšího rozvoje lékařské péče,"</w:t>
      </w:r>
      <w:r w:rsidRPr="00A14C23">
        <w:rPr>
          <w:rFonts w:ascii="Arial" w:hAnsi="Arial" w:cs="Arial"/>
          <w:shd w:val="clear" w:color="auto" w:fill="FFFFFF"/>
        </w:rPr>
        <w:t xml:space="preserve"> dodal Ing. Josef Kubíček, technický náměstek Oblastní nemocnice Jičín.</w:t>
      </w:r>
    </w:p>
    <w:p w14:paraId="2C2C3357" w14:textId="77777777" w:rsidR="00A14C23" w:rsidRPr="002F706E" w:rsidRDefault="00A14C23" w:rsidP="002D4A43">
      <w:pPr>
        <w:pBdr>
          <w:bottom w:val="single" w:sz="6" w:space="1" w:color="auto"/>
        </w:pBdr>
        <w:spacing w:line="264" w:lineRule="auto"/>
        <w:contextualSpacing/>
        <w:jc w:val="both"/>
        <w:rPr>
          <w:rFonts w:cs="Arial"/>
          <w:sz w:val="20"/>
          <w:szCs w:val="20"/>
        </w:rPr>
      </w:pPr>
    </w:p>
    <w:p w14:paraId="6866EEE8" w14:textId="77777777" w:rsidR="002D4A43" w:rsidRPr="002D4A43" w:rsidRDefault="002D4A43" w:rsidP="00A71E35">
      <w:pPr>
        <w:pStyle w:val="Normlnweb"/>
        <w:keepNext/>
        <w:spacing w:before="0" w:beforeAutospacing="0" w:after="0" w:afterAutospacing="0" w:line="276" w:lineRule="auto"/>
        <w:jc w:val="both"/>
        <w:rPr>
          <w:rFonts w:ascii="Arial" w:hAnsi="Arial" w:cs="Arial"/>
          <w:b/>
          <w:color w:val="000000"/>
          <w:sz w:val="20"/>
          <w:szCs w:val="20"/>
        </w:rPr>
      </w:pPr>
      <w:r w:rsidRPr="002D4A43">
        <w:rPr>
          <w:rFonts w:ascii="Arial" w:hAnsi="Arial" w:cs="Arial"/>
          <w:b/>
          <w:color w:val="000000"/>
          <w:sz w:val="20"/>
          <w:szCs w:val="20"/>
        </w:rPr>
        <w:t xml:space="preserve">O společnosti </w:t>
      </w:r>
      <w:proofErr w:type="spellStart"/>
      <w:r w:rsidRPr="002D4A43">
        <w:rPr>
          <w:rFonts w:ascii="Arial" w:hAnsi="Arial" w:cs="Arial"/>
          <w:b/>
          <w:color w:val="000000"/>
          <w:sz w:val="20"/>
          <w:szCs w:val="20"/>
        </w:rPr>
        <w:t>Wilo</w:t>
      </w:r>
      <w:proofErr w:type="spellEnd"/>
      <w:r w:rsidRPr="002D4A43">
        <w:rPr>
          <w:rFonts w:ascii="Arial" w:hAnsi="Arial" w:cs="Arial"/>
          <w:b/>
          <w:color w:val="000000"/>
          <w:sz w:val="20"/>
          <w:szCs w:val="20"/>
        </w:rPr>
        <w:t>:</w:t>
      </w:r>
    </w:p>
    <w:p w14:paraId="4FE827E7" w14:textId="6285173C" w:rsidR="002D4A43" w:rsidRPr="002D4A43" w:rsidRDefault="002D4A43" w:rsidP="00A71E35">
      <w:pPr>
        <w:spacing w:line="276" w:lineRule="auto"/>
        <w:jc w:val="both"/>
        <w:rPr>
          <w:rFonts w:ascii="Arial" w:hAnsi="Arial" w:cs="Arial"/>
          <w:sz w:val="20"/>
          <w:szCs w:val="20"/>
        </w:rPr>
      </w:pPr>
      <w:hyperlink r:id="rId12" w:history="1">
        <w:proofErr w:type="spellStart"/>
        <w:r w:rsidRPr="002D4A43">
          <w:rPr>
            <w:rStyle w:val="Hypertextovodkaz"/>
            <w:rFonts w:ascii="Arial" w:hAnsi="Arial" w:cs="Arial"/>
            <w:sz w:val="20"/>
            <w:szCs w:val="20"/>
          </w:rPr>
          <w:t>Wilo</w:t>
        </w:r>
        <w:proofErr w:type="spellEnd"/>
      </w:hyperlink>
      <w:r w:rsidRPr="002D4A43">
        <w:rPr>
          <w:rFonts w:ascii="Arial" w:hAnsi="Arial" w:cs="Arial"/>
          <w:sz w:val="20"/>
          <w:szCs w:val="20"/>
        </w:rPr>
        <w:t xml:space="preserve"> je nadnárodní technologická skupina, která patří k</w:t>
      </w:r>
      <w:r w:rsidR="00015545">
        <w:rPr>
          <w:rFonts w:ascii="Arial" w:hAnsi="Arial" w:cs="Arial"/>
          <w:sz w:val="20"/>
          <w:szCs w:val="20"/>
        </w:rPr>
        <w:t> </w:t>
      </w:r>
      <w:r w:rsidRPr="002D4A43">
        <w:rPr>
          <w:rFonts w:ascii="Arial" w:hAnsi="Arial" w:cs="Arial"/>
          <w:sz w:val="20"/>
          <w:szCs w:val="20"/>
        </w:rPr>
        <w:t xml:space="preserve">předním světovým výrobcům čerpadel a čerpacích systémů pro zařízení budov, vodní hospodářství a průmyslový sektor. Společnost byla založena roku 1872 v Dortmundu, v průběhu své dlouhé a úspěšné historie se rozvinula do podoby významného globálního hráče. V současnosti zaměstnává více než 8 200 lidí po celém světě. Skupina </w:t>
      </w:r>
      <w:proofErr w:type="spellStart"/>
      <w:r w:rsidRPr="002D4A43">
        <w:rPr>
          <w:rFonts w:ascii="Arial" w:hAnsi="Arial" w:cs="Arial"/>
          <w:sz w:val="20"/>
          <w:szCs w:val="20"/>
        </w:rPr>
        <w:t>Wilo</w:t>
      </w:r>
      <w:proofErr w:type="spellEnd"/>
      <w:r w:rsidRPr="002D4A43">
        <w:rPr>
          <w:rFonts w:ascii="Arial" w:hAnsi="Arial" w:cs="Arial"/>
          <w:sz w:val="20"/>
          <w:szCs w:val="20"/>
        </w:rPr>
        <w:t xml:space="preserve"> věnuje zvláštní pozornost globálním trendům jako je urbanizace, změna klimatu, řešení nedostatku vody a zvýšení energetické soběstačnosti, stejně jako technologickému pokroku a digitalizaci. </w:t>
      </w:r>
      <w:proofErr w:type="spellStart"/>
      <w:r w:rsidRPr="002D4A43">
        <w:rPr>
          <w:rFonts w:ascii="Arial" w:hAnsi="Arial" w:cs="Arial"/>
          <w:sz w:val="20"/>
          <w:szCs w:val="20"/>
        </w:rPr>
        <w:t>Wilo</w:t>
      </w:r>
      <w:proofErr w:type="spellEnd"/>
      <w:r w:rsidRPr="002D4A43">
        <w:rPr>
          <w:rFonts w:ascii="Arial" w:hAnsi="Arial" w:cs="Arial"/>
          <w:sz w:val="20"/>
          <w:szCs w:val="20"/>
        </w:rPr>
        <w:t xml:space="preserve"> je členem České rady pro šetrné budovy, která se zaměřuje na snižování negativních dopadů budov na životní prostředí.</w:t>
      </w:r>
    </w:p>
    <w:p w14:paraId="5C54531D" w14:textId="77777777" w:rsidR="002D4A43" w:rsidRPr="002D4A43" w:rsidRDefault="002D4A43" w:rsidP="00A71E35">
      <w:pPr>
        <w:spacing w:line="276" w:lineRule="auto"/>
        <w:jc w:val="both"/>
        <w:rPr>
          <w:rFonts w:ascii="Arial" w:hAnsi="Arial" w:cs="Arial"/>
          <w:sz w:val="20"/>
          <w:szCs w:val="20"/>
        </w:rPr>
      </w:pPr>
    </w:p>
    <w:p w14:paraId="2CC953B5" w14:textId="77777777" w:rsidR="002D4A43" w:rsidRPr="002D4A43" w:rsidRDefault="002D4A43" w:rsidP="00A71E35">
      <w:pPr>
        <w:pStyle w:val="Normlnweb"/>
        <w:keepNext/>
        <w:spacing w:before="0" w:beforeAutospacing="0" w:after="0" w:afterAutospacing="0" w:line="276" w:lineRule="auto"/>
        <w:jc w:val="both"/>
        <w:rPr>
          <w:rFonts w:ascii="Arial" w:hAnsi="Arial" w:cs="Arial"/>
          <w:b/>
          <w:color w:val="000000"/>
          <w:sz w:val="20"/>
          <w:szCs w:val="20"/>
        </w:rPr>
      </w:pPr>
      <w:r w:rsidRPr="002D4A43">
        <w:rPr>
          <w:rFonts w:ascii="Arial" w:hAnsi="Arial" w:cs="Arial"/>
          <w:b/>
          <w:color w:val="000000"/>
          <w:sz w:val="20"/>
          <w:szCs w:val="20"/>
        </w:rPr>
        <w:t>Pro více informací kontaktuje:</w:t>
      </w:r>
    </w:p>
    <w:p w14:paraId="429D1C79" w14:textId="77777777" w:rsidR="002D4A43" w:rsidRPr="002D4A43" w:rsidRDefault="002D4A43" w:rsidP="00A71E35">
      <w:pPr>
        <w:pStyle w:val="Normlnweb"/>
        <w:keepNext/>
        <w:spacing w:before="0" w:beforeAutospacing="0" w:after="0" w:afterAutospacing="0" w:line="276" w:lineRule="auto"/>
        <w:jc w:val="both"/>
        <w:rPr>
          <w:rFonts w:ascii="Arial" w:hAnsi="Arial" w:cs="Arial"/>
          <w:color w:val="000000"/>
          <w:sz w:val="20"/>
          <w:szCs w:val="20"/>
        </w:rPr>
      </w:pPr>
      <w:r w:rsidRPr="002D4A43">
        <w:rPr>
          <w:rFonts w:ascii="Arial" w:hAnsi="Arial" w:cs="Arial"/>
          <w:color w:val="000000"/>
          <w:sz w:val="20"/>
          <w:szCs w:val="20"/>
        </w:rPr>
        <w:t xml:space="preserve">Kamila </w:t>
      </w:r>
      <w:proofErr w:type="spellStart"/>
      <w:r w:rsidRPr="002D4A43">
        <w:rPr>
          <w:rFonts w:ascii="Arial" w:hAnsi="Arial" w:cs="Arial"/>
          <w:color w:val="000000"/>
          <w:sz w:val="20"/>
          <w:szCs w:val="20"/>
        </w:rPr>
        <w:t>Žitňáková</w:t>
      </w:r>
      <w:proofErr w:type="spellEnd"/>
    </w:p>
    <w:p w14:paraId="205A2001" w14:textId="77777777" w:rsidR="002D4A43" w:rsidRPr="002D4A43" w:rsidRDefault="002D4A43" w:rsidP="00A71E35">
      <w:pPr>
        <w:pStyle w:val="Normlnweb"/>
        <w:keepNext/>
        <w:spacing w:before="0" w:beforeAutospacing="0" w:after="0" w:afterAutospacing="0" w:line="276" w:lineRule="auto"/>
        <w:jc w:val="both"/>
        <w:rPr>
          <w:rFonts w:ascii="Arial" w:hAnsi="Arial" w:cs="Arial"/>
          <w:color w:val="000000"/>
          <w:sz w:val="20"/>
          <w:szCs w:val="20"/>
        </w:rPr>
      </w:pPr>
      <w:proofErr w:type="spellStart"/>
      <w:r w:rsidRPr="002D4A43">
        <w:rPr>
          <w:rFonts w:ascii="Arial" w:hAnsi="Arial" w:cs="Arial"/>
          <w:color w:val="000000"/>
          <w:sz w:val="20"/>
          <w:szCs w:val="20"/>
        </w:rPr>
        <w:t>Crest</w:t>
      </w:r>
      <w:proofErr w:type="spellEnd"/>
      <w:r w:rsidRPr="002D4A43">
        <w:rPr>
          <w:rFonts w:ascii="Arial" w:hAnsi="Arial" w:cs="Arial"/>
          <w:color w:val="000000"/>
          <w:sz w:val="20"/>
          <w:szCs w:val="20"/>
        </w:rPr>
        <w:t xml:space="preserve"> Communications a.s.</w:t>
      </w:r>
    </w:p>
    <w:p w14:paraId="3C8A9C3B" w14:textId="77777777" w:rsidR="002D4A43" w:rsidRPr="002D4A43" w:rsidRDefault="002D4A43" w:rsidP="00A71E35">
      <w:pPr>
        <w:pStyle w:val="Normlnweb"/>
        <w:keepNext/>
        <w:spacing w:before="0" w:beforeAutospacing="0" w:after="0" w:afterAutospacing="0" w:line="276" w:lineRule="auto"/>
        <w:jc w:val="both"/>
        <w:rPr>
          <w:rFonts w:ascii="Arial" w:hAnsi="Arial" w:cs="Arial"/>
          <w:color w:val="000000"/>
          <w:sz w:val="20"/>
          <w:szCs w:val="20"/>
        </w:rPr>
      </w:pPr>
      <w:hyperlink r:id="rId13" w:history="1">
        <w:r w:rsidRPr="002D4A43">
          <w:rPr>
            <w:rStyle w:val="Hypertextovodkaz"/>
            <w:rFonts w:ascii="Arial" w:hAnsi="Arial" w:cs="Arial"/>
            <w:sz w:val="20"/>
            <w:szCs w:val="20"/>
          </w:rPr>
          <w:t>kamila.zitnakova@crestcom.cz</w:t>
        </w:r>
      </w:hyperlink>
    </w:p>
    <w:p w14:paraId="2C98636B" w14:textId="791B7DF1" w:rsidR="002D4A43" w:rsidRPr="002D4A43" w:rsidRDefault="002D4A43" w:rsidP="00A71E35">
      <w:pPr>
        <w:pStyle w:val="Normlnweb"/>
        <w:keepNext/>
        <w:spacing w:before="0" w:beforeAutospacing="0" w:after="0" w:afterAutospacing="0" w:line="276" w:lineRule="auto"/>
        <w:jc w:val="both"/>
        <w:rPr>
          <w:rFonts w:ascii="Arial" w:hAnsi="Arial" w:cs="Arial"/>
          <w:bCs/>
          <w:sz w:val="20"/>
          <w:szCs w:val="20"/>
          <w:u w:val="single"/>
        </w:rPr>
      </w:pPr>
      <w:r w:rsidRPr="002D4A43">
        <w:rPr>
          <w:rFonts w:ascii="Arial" w:hAnsi="Arial" w:cs="Arial"/>
          <w:color w:val="000000"/>
          <w:sz w:val="20"/>
          <w:szCs w:val="20"/>
        </w:rPr>
        <w:t>+420 725 544 106</w:t>
      </w:r>
    </w:p>
    <w:p w14:paraId="7608C293" w14:textId="77777777" w:rsidR="00065F1D" w:rsidRPr="00B0401D" w:rsidRDefault="00065F1D" w:rsidP="002D4A43">
      <w:pPr>
        <w:spacing w:before="100" w:beforeAutospacing="1" w:after="100" w:afterAutospacing="1" w:line="264" w:lineRule="auto"/>
        <w:jc w:val="both"/>
        <w:rPr>
          <w:rFonts w:ascii="Arial" w:hAnsi="Arial" w:cs="Arial"/>
          <w:b/>
          <w:bCs/>
          <w:sz w:val="20"/>
          <w:szCs w:val="20"/>
          <w:u w:val="single"/>
        </w:rPr>
      </w:pPr>
    </w:p>
    <w:sectPr w:rsidR="00065F1D" w:rsidRPr="00B040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20A19" w14:textId="77777777" w:rsidR="001030F1" w:rsidRDefault="001030F1" w:rsidP="00B64CF7">
      <w:pPr>
        <w:spacing w:after="0" w:line="240" w:lineRule="auto"/>
      </w:pPr>
      <w:r>
        <w:separator/>
      </w:r>
    </w:p>
  </w:endnote>
  <w:endnote w:type="continuationSeparator" w:id="0">
    <w:p w14:paraId="2E09714D" w14:textId="77777777" w:rsidR="001030F1" w:rsidRDefault="001030F1" w:rsidP="00B6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55A05" w14:textId="77777777" w:rsidR="001030F1" w:rsidRDefault="001030F1" w:rsidP="00B64CF7">
      <w:pPr>
        <w:spacing w:after="0" w:line="240" w:lineRule="auto"/>
      </w:pPr>
      <w:r>
        <w:separator/>
      </w:r>
    </w:p>
  </w:footnote>
  <w:footnote w:type="continuationSeparator" w:id="0">
    <w:p w14:paraId="19086F6C" w14:textId="77777777" w:rsidR="001030F1" w:rsidRDefault="001030F1" w:rsidP="00B64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D0EF5"/>
    <w:multiLevelType w:val="multilevel"/>
    <w:tmpl w:val="13F4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3A12D4"/>
    <w:multiLevelType w:val="hybridMultilevel"/>
    <w:tmpl w:val="62E8F416"/>
    <w:lvl w:ilvl="0" w:tplc="9F4CB9FE">
      <w:start w:val="1"/>
      <w:numFmt w:val="bullet"/>
      <w:lvlText w:val="•"/>
      <w:lvlJc w:val="left"/>
      <w:pPr>
        <w:tabs>
          <w:tab w:val="num" w:pos="720"/>
        </w:tabs>
        <w:ind w:left="720" w:hanging="360"/>
      </w:pPr>
      <w:rPr>
        <w:rFonts w:ascii="Arial" w:hAnsi="Arial" w:hint="default"/>
      </w:rPr>
    </w:lvl>
    <w:lvl w:ilvl="1" w:tplc="E87EDE60" w:tentative="1">
      <w:start w:val="1"/>
      <w:numFmt w:val="bullet"/>
      <w:lvlText w:val="•"/>
      <w:lvlJc w:val="left"/>
      <w:pPr>
        <w:tabs>
          <w:tab w:val="num" w:pos="1440"/>
        </w:tabs>
        <w:ind w:left="1440" w:hanging="360"/>
      </w:pPr>
      <w:rPr>
        <w:rFonts w:ascii="Arial" w:hAnsi="Arial" w:hint="default"/>
      </w:rPr>
    </w:lvl>
    <w:lvl w:ilvl="2" w:tplc="C8560132" w:tentative="1">
      <w:start w:val="1"/>
      <w:numFmt w:val="bullet"/>
      <w:lvlText w:val="•"/>
      <w:lvlJc w:val="left"/>
      <w:pPr>
        <w:tabs>
          <w:tab w:val="num" w:pos="2160"/>
        </w:tabs>
        <w:ind w:left="2160" w:hanging="360"/>
      </w:pPr>
      <w:rPr>
        <w:rFonts w:ascii="Arial" w:hAnsi="Arial" w:hint="default"/>
      </w:rPr>
    </w:lvl>
    <w:lvl w:ilvl="3" w:tplc="22B022C2" w:tentative="1">
      <w:start w:val="1"/>
      <w:numFmt w:val="bullet"/>
      <w:lvlText w:val="•"/>
      <w:lvlJc w:val="left"/>
      <w:pPr>
        <w:tabs>
          <w:tab w:val="num" w:pos="2880"/>
        </w:tabs>
        <w:ind w:left="2880" w:hanging="360"/>
      </w:pPr>
      <w:rPr>
        <w:rFonts w:ascii="Arial" w:hAnsi="Arial" w:hint="default"/>
      </w:rPr>
    </w:lvl>
    <w:lvl w:ilvl="4" w:tplc="F90E27FA" w:tentative="1">
      <w:start w:val="1"/>
      <w:numFmt w:val="bullet"/>
      <w:lvlText w:val="•"/>
      <w:lvlJc w:val="left"/>
      <w:pPr>
        <w:tabs>
          <w:tab w:val="num" w:pos="3600"/>
        </w:tabs>
        <w:ind w:left="3600" w:hanging="360"/>
      </w:pPr>
      <w:rPr>
        <w:rFonts w:ascii="Arial" w:hAnsi="Arial" w:hint="default"/>
      </w:rPr>
    </w:lvl>
    <w:lvl w:ilvl="5" w:tplc="25AA3702" w:tentative="1">
      <w:start w:val="1"/>
      <w:numFmt w:val="bullet"/>
      <w:lvlText w:val="•"/>
      <w:lvlJc w:val="left"/>
      <w:pPr>
        <w:tabs>
          <w:tab w:val="num" w:pos="4320"/>
        </w:tabs>
        <w:ind w:left="4320" w:hanging="360"/>
      </w:pPr>
      <w:rPr>
        <w:rFonts w:ascii="Arial" w:hAnsi="Arial" w:hint="default"/>
      </w:rPr>
    </w:lvl>
    <w:lvl w:ilvl="6" w:tplc="C966FE36" w:tentative="1">
      <w:start w:val="1"/>
      <w:numFmt w:val="bullet"/>
      <w:lvlText w:val="•"/>
      <w:lvlJc w:val="left"/>
      <w:pPr>
        <w:tabs>
          <w:tab w:val="num" w:pos="5040"/>
        </w:tabs>
        <w:ind w:left="5040" w:hanging="360"/>
      </w:pPr>
      <w:rPr>
        <w:rFonts w:ascii="Arial" w:hAnsi="Arial" w:hint="default"/>
      </w:rPr>
    </w:lvl>
    <w:lvl w:ilvl="7" w:tplc="F88CCECE" w:tentative="1">
      <w:start w:val="1"/>
      <w:numFmt w:val="bullet"/>
      <w:lvlText w:val="•"/>
      <w:lvlJc w:val="left"/>
      <w:pPr>
        <w:tabs>
          <w:tab w:val="num" w:pos="5760"/>
        </w:tabs>
        <w:ind w:left="5760" w:hanging="360"/>
      </w:pPr>
      <w:rPr>
        <w:rFonts w:ascii="Arial" w:hAnsi="Arial" w:hint="default"/>
      </w:rPr>
    </w:lvl>
    <w:lvl w:ilvl="8" w:tplc="6A06FE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FF319F0"/>
    <w:multiLevelType w:val="multilevel"/>
    <w:tmpl w:val="7DCA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DA006F"/>
    <w:multiLevelType w:val="multilevel"/>
    <w:tmpl w:val="7F4A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9644DC"/>
    <w:multiLevelType w:val="multilevel"/>
    <w:tmpl w:val="C1E4C19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C157E78"/>
    <w:multiLevelType w:val="hybridMultilevel"/>
    <w:tmpl w:val="C6E2784C"/>
    <w:lvl w:ilvl="0" w:tplc="0CECF94E">
      <w:start w:val="3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91666986">
    <w:abstractNumId w:val="3"/>
  </w:num>
  <w:num w:numId="2" w16cid:durableId="1371876607">
    <w:abstractNumId w:val="2"/>
  </w:num>
  <w:num w:numId="3" w16cid:durableId="240527719">
    <w:abstractNumId w:val="4"/>
  </w:num>
  <w:num w:numId="4" w16cid:durableId="141166208">
    <w:abstractNumId w:val="5"/>
  </w:num>
  <w:num w:numId="5" w16cid:durableId="2145274532">
    <w:abstractNumId w:val="1"/>
  </w:num>
  <w:num w:numId="6" w16cid:durableId="1162355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1E"/>
    <w:rsid w:val="00006E5A"/>
    <w:rsid w:val="00010006"/>
    <w:rsid w:val="00011EDA"/>
    <w:rsid w:val="000132F7"/>
    <w:rsid w:val="00015545"/>
    <w:rsid w:val="000238CE"/>
    <w:rsid w:val="00027B07"/>
    <w:rsid w:val="00030EE0"/>
    <w:rsid w:val="000326A4"/>
    <w:rsid w:val="00034D22"/>
    <w:rsid w:val="000575F8"/>
    <w:rsid w:val="000656B7"/>
    <w:rsid w:val="00065DAF"/>
    <w:rsid w:val="00065F1D"/>
    <w:rsid w:val="00066533"/>
    <w:rsid w:val="00072969"/>
    <w:rsid w:val="000729EA"/>
    <w:rsid w:val="00076A96"/>
    <w:rsid w:val="00083D96"/>
    <w:rsid w:val="000950B3"/>
    <w:rsid w:val="000A1674"/>
    <w:rsid w:val="000A67E7"/>
    <w:rsid w:val="000B33CE"/>
    <w:rsid w:val="000D4053"/>
    <w:rsid w:val="000E29DF"/>
    <w:rsid w:val="000F1BDD"/>
    <w:rsid w:val="00102AC5"/>
    <w:rsid w:val="001030F1"/>
    <w:rsid w:val="00107F30"/>
    <w:rsid w:val="001204F6"/>
    <w:rsid w:val="00130C10"/>
    <w:rsid w:val="00132F43"/>
    <w:rsid w:val="00134BD0"/>
    <w:rsid w:val="00140605"/>
    <w:rsid w:val="00142408"/>
    <w:rsid w:val="00145775"/>
    <w:rsid w:val="00151C7B"/>
    <w:rsid w:val="00152504"/>
    <w:rsid w:val="00154410"/>
    <w:rsid w:val="00156A1B"/>
    <w:rsid w:val="00161D08"/>
    <w:rsid w:val="00164EE7"/>
    <w:rsid w:val="001705BD"/>
    <w:rsid w:val="00184252"/>
    <w:rsid w:val="001B347A"/>
    <w:rsid w:val="001C2A18"/>
    <w:rsid w:val="001C3628"/>
    <w:rsid w:val="001D6110"/>
    <w:rsid w:val="001F0F07"/>
    <w:rsid w:val="001F0F6F"/>
    <w:rsid w:val="001F41F8"/>
    <w:rsid w:val="00234CDB"/>
    <w:rsid w:val="002415AA"/>
    <w:rsid w:val="0025305B"/>
    <w:rsid w:val="002534E7"/>
    <w:rsid w:val="00253763"/>
    <w:rsid w:val="00260FFC"/>
    <w:rsid w:val="0026203B"/>
    <w:rsid w:val="00263786"/>
    <w:rsid w:val="00266CF0"/>
    <w:rsid w:val="002759C1"/>
    <w:rsid w:val="00280ED4"/>
    <w:rsid w:val="0028110B"/>
    <w:rsid w:val="002855E9"/>
    <w:rsid w:val="002B0162"/>
    <w:rsid w:val="002B24F9"/>
    <w:rsid w:val="002B4E7E"/>
    <w:rsid w:val="002B6307"/>
    <w:rsid w:val="002B6719"/>
    <w:rsid w:val="002C17FA"/>
    <w:rsid w:val="002C4954"/>
    <w:rsid w:val="002C4D06"/>
    <w:rsid w:val="002D06C8"/>
    <w:rsid w:val="002D2CC4"/>
    <w:rsid w:val="002D4A43"/>
    <w:rsid w:val="002D6B10"/>
    <w:rsid w:val="002E2825"/>
    <w:rsid w:val="00303B8B"/>
    <w:rsid w:val="0030458F"/>
    <w:rsid w:val="00315AE7"/>
    <w:rsid w:val="00326FFA"/>
    <w:rsid w:val="003329D3"/>
    <w:rsid w:val="0033587D"/>
    <w:rsid w:val="00335C6F"/>
    <w:rsid w:val="00340F5E"/>
    <w:rsid w:val="00342627"/>
    <w:rsid w:val="00350617"/>
    <w:rsid w:val="00363ED9"/>
    <w:rsid w:val="00364D74"/>
    <w:rsid w:val="00385822"/>
    <w:rsid w:val="003B3FF1"/>
    <w:rsid w:val="003C5709"/>
    <w:rsid w:val="003E32A1"/>
    <w:rsid w:val="003E57A1"/>
    <w:rsid w:val="003F0078"/>
    <w:rsid w:val="00401B80"/>
    <w:rsid w:val="00403BA5"/>
    <w:rsid w:val="0040650A"/>
    <w:rsid w:val="004125F9"/>
    <w:rsid w:val="00422C54"/>
    <w:rsid w:val="0043092B"/>
    <w:rsid w:val="00456F1E"/>
    <w:rsid w:val="00460FAD"/>
    <w:rsid w:val="00463227"/>
    <w:rsid w:val="00464D47"/>
    <w:rsid w:val="00470D21"/>
    <w:rsid w:val="0048105D"/>
    <w:rsid w:val="00487D7B"/>
    <w:rsid w:val="004934C2"/>
    <w:rsid w:val="004A0D18"/>
    <w:rsid w:val="004B22B9"/>
    <w:rsid w:val="004C0D31"/>
    <w:rsid w:val="004C4E57"/>
    <w:rsid w:val="004C7D9F"/>
    <w:rsid w:val="004F7E03"/>
    <w:rsid w:val="00501F7C"/>
    <w:rsid w:val="0050531F"/>
    <w:rsid w:val="00512F35"/>
    <w:rsid w:val="00525336"/>
    <w:rsid w:val="00535D2F"/>
    <w:rsid w:val="005427FB"/>
    <w:rsid w:val="00546EFA"/>
    <w:rsid w:val="00560623"/>
    <w:rsid w:val="00560EDB"/>
    <w:rsid w:val="00561CBE"/>
    <w:rsid w:val="00562719"/>
    <w:rsid w:val="005638EA"/>
    <w:rsid w:val="00571C86"/>
    <w:rsid w:val="0057653A"/>
    <w:rsid w:val="0058132D"/>
    <w:rsid w:val="0058527A"/>
    <w:rsid w:val="005914F6"/>
    <w:rsid w:val="00593E37"/>
    <w:rsid w:val="005975B4"/>
    <w:rsid w:val="005A6B68"/>
    <w:rsid w:val="005C17EF"/>
    <w:rsid w:val="005C7751"/>
    <w:rsid w:val="005D6F6B"/>
    <w:rsid w:val="005E3EDC"/>
    <w:rsid w:val="005E4D3B"/>
    <w:rsid w:val="005E6161"/>
    <w:rsid w:val="005F23AC"/>
    <w:rsid w:val="006069D4"/>
    <w:rsid w:val="006121C5"/>
    <w:rsid w:val="00612E29"/>
    <w:rsid w:val="00614B28"/>
    <w:rsid w:val="00627B03"/>
    <w:rsid w:val="00627F7C"/>
    <w:rsid w:val="00636C43"/>
    <w:rsid w:val="00643870"/>
    <w:rsid w:val="00644E2D"/>
    <w:rsid w:val="0064585E"/>
    <w:rsid w:val="00650264"/>
    <w:rsid w:val="0065531E"/>
    <w:rsid w:val="006562DD"/>
    <w:rsid w:val="00667DA7"/>
    <w:rsid w:val="00671511"/>
    <w:rsid w:val="006769CF"/>
    <w:rsid w:val="00687A0D"/>
    <w:rsid w:val="006952B0"/>
    <w:rsid w:val="006A6894"/>
    <w:rsid w:val="006B0234"/>
    <w:rsid w:val="006B66D5"/>
    <w:rsid w:val="006B6E63"/>
    <w:rsid w:val="006C7774"/>
    <w:rsid w:val="006D6D63"/>
    <w:rsid w:val="006E19B9"/>
    <w:rsid w:val="006F4D6F"/>
    <w:rsid w:val="00711CB6"/>
    <w:rsid w:val="00713E82"/>
    <w:rsid w:val="00715E33"/>
    <w:rsid w:val="007233A8"/>
    <w:rsid w:val="007240AA"/>
    <w:rsid w:val="00735C3D"/>
    <w:rsid w:val="00744B39"/>
    <w:rsid w:val="00753E6C"/>
    <w:rsid w:val="007569E7"/>
    <w:rsid w:val="00761B53"/>
    <w:rsid w:val="00767610"/>
    <w:rsid w:val="007A3C22"/>
    <w:rsid w:val="007B2B3B"/>
    <w:rsid w:val="007B7EAC"/>
    <w:rsid w:val="007C7930"/>
    <w:rsid w:val="007D03D0"/>
    <w:rsid w:val="007D0F58"/>
    <w:rsid w:val="007D31C6"/>
    <w:rsid w:val="007D4847"/>
    <w:rsid w:val="007E619F"/>
    <w:rsid w:val="007E7F53"/>
    <w:rsid w:val="007F2F8A"/>
    <w:rsid w:val="007F7C56"/>
    <w:rsid w:val="00810575"/>
    <w:rsid w:val="00811E1A"/>
    <w:rsid w:val="00817C6A"/>
    <w:rsid w:val="008214C8"/>
    <w:rsid w:val="008300C4"/>
    <w:rsid w:val="00832BDF"/>
    <w:rsid w:val="00835326"/>
    <w:rsid w:val="008451E1"/>
    <w:rsid w:val="0084685B"/>
    <w:rsid w:val="00853B3E"/>
    <w:rsid w:val="008570C4"/>
    <w:rsid w:val="0085786C"/>
    <w:rsid w:val="00872463"/>
    <w:rsid w:val="008733F6"/>
    <w:rsid w:val="00875FC1"/>
    <w:rsid w:val="00876EF7"/>
    <w:rsid w:val="008874C2"/>
    <w:rsid w:val="00893CF1"/>
    <w:rsid w:val="008A2F96"/>
    <w:rsid w:val="008A4C2C"/>
    <w:rsid w:val="008A5EBC"/>
    <w:rsid w:val="008B2BD0"/>
    <w:rsid w:val="008B63D2"/>
    <w:rsid w:val="008C0F11"/>
    <w:rsid w:val="008C1FB5"/>
    <w:rsid w:val="008E1445"/>
    <w:rsid w:val="008E2E98"/>
    <w:rsid w:val="008F5EF9"/>
    <w:rsid w:val="009013D9"/>
    <w:rsid w:val="00903107"/>
    <w:rsid w:val="009253F8"/>
    <w:rsid w:val="00942775"/>
    <w:rsid w:val="009441D4"/>
    <w:rsid w:val="00947ECD"/>
    <w:rsid w:val="009603D7"/>
    <w:rsid w:val="00964B66"/>
    <w:rsid w:val="00965F65"/>
    <w:rsid w:val="00977FA6"/>
    <w:rsid w:val="00980EEA"/>
    <w:rsid w:val="00982324"/>
    <w:rsid w:val="00993F27"/>
    <w:rsid w:val="00995BBB"/>
    <w:rsid w:val="009A19D3"/>
    <w:rsid w:val="009C1058"/>
    <w:rsid w:val="009D60B3"/>
    <w:rsid w:val="009D7C2B"/>
    <w:rsid w:val="009E1E5C"/>
    <w:rsid w:val="009F09ED"/>
    <w:rsid w:val="009F4AB5"/>
    <w:rsid w:val="00A00EAC"/>
    <w:rsid w:val="00A07D51"/>
    <w:rsid w:val="00A13E55"/>
    <w:rsid w:val="00A14C23"/>
    <w:rsid w:val="00A16F1F"/>
    <w:rsid w:val="00A32519"/>
    <w:rsid w:val="00A40B58"/>
    <w:rsid w:val="00A44905"/>
    <w:rsid w:val="00A521F2"/>
    <w:rsid w:val="00A71E35"/>
    <w:rsid w:val="00A740C8"/>
    <w:rsid w:val="00A906C9"/>
    <w:rsid w:val="00A92942"/>
    <w:rsid w:val="00A92CB3"/>
    <w:rsid w:val="00A93637"/>
    <w:rsid w:val="00AA1EC5"/>
    <w:rsid w:val="00AA50B0"/>
    <w:rsid w:val="00AD2036"/>
    <w:rsid w:val="00AD406A"/>
    <w:rsid w:val="00AD768E"/>
    <w:rsid w:val="00AF55E9"/>
    <w:rsid w:val="00B0401D"/>
    <w:rsid w:val="00B47034"/>
    <w:rsid w:val="00B50FDB"/>
    <w:rsid w:val="00B546C6"/>
    <w:rsid w:val="00B64CF7"/>
    <w:rsid w:val="00B665DE"/>
    <w:rsid w:val="00B71134"/>
    <w:rsid w:val="00B77F45"/>
    <w:rsid w:val="00B911A2"/>
    <w:rsid w:val="00B943C7"/>
    <w:rsid w:val="00BA7C7A"/>
    <w:rsid w:val="00BB1902"/>
    <w:rsid w:val="00BC116C"/>
    <w:rsid w:val="00BC516C"/>
    <w:rsid w:val="00BC64D6"/>
    <w:rsid w:val="00BD562E"/>
    <w:rsid w:val="00BD5D26"/>
    <w:rsid w:val="00BE0503"/>
    <w:rsid w:val="00BE6FC5"/>
    <w:rsid w:val="00BE7312"/>
    <w:rsid w:val="00BF0F13"/>
    <w:rsid w:val="00C00014"/>
    <w:rsid w:val="00C02B4D"/>
    <w:rsid w:val="00C164AD"/>
    <w:rsid w:val="00C16B74"/>
    <w:rsid w:val="00C22C4C"/>
    <w:rsid w:val="00C276B1"/>
    <w:rsid w:val="00C42ED9"/>
    <w:rsid w:val="00C440F8"/>
    <w:rsid w:val="00C473CD"/>
    <w:rsid w:val="00C5272E"/>
    <w:rsid w:val="00C615EE"/>
    <w:rsid w:val="00C638CB"/>
    <w:rsid w:val="00C723A5"/>
    <w:rsid w:val="00C746D2"/>
    <w:rsid w:val="00C94189"/>
    <w:rsid w:val="00CA4100"/>
    <w:rsid w:val="00CA43E5"/>
    <w:rsid w:val="00CB1EF8"/>
    <w:rsid w:val="00CB4F27"/>
    <w:rsid w:val="00CC06F1"/>
    <w:rsid w:val="00CC65D1"/>
    <w:rsid w:val="00CD03A4"/>
    <w:rsid w:val="00CD3702"/>
    <w:rsid w:val="00CD75C8"/>
    <w:rsid w:val="00CE0E20"/>
    <w:rsid w:val="00CF3830"/>
    <w:rsid w:val="00CF7696"/>
    <w:rsid w:val="00D044EA"/>
    <w:rsid w:val="00D0501C"/>
    <w:rsid w:val="00D12635"/>
    <w:rsid w:val="00D240A6"/>
    <w:rsid w:val="00D31250"/>
    <w:rsid w:val="00D317DC"/>
    <w:rsid w:val="00D33A07"/>
    <w:rsid w:val="00D509B0"/>
    <w:rsid w:val="00D51491"/>
    <w:rsid w:val="00D51ADE"/>
    <w:rsid w:val="00D67F98"/>
    <w:rsid w:val="00D73D6A"/>
    <w:rsid w:val="00D8016F"/>
    <w:rsid w:val="00D8394E"/>
    <w:rsid w:val="00D93A09"/>
    <w:rsid w:val="00D97D62"/>
    <w:rsid w:val="00DA0107"/>
    <w:rsid w:val="00DA4EB9"/>
    <w:rsid w:val="00DB77DD"/>
    <w:rsid w:val="00DC0298"/>
    <w:rsid w:val="00DD021E"/>
    <w:rsid w:val="00DD672F"/>
    <w:rsid w:val="00DE1D1D"/>
    <w:rsid w:val="00E023B8"/>
    <w:rsid w:val="00E136EC"/>
    <w:rsid w:val="00E21096"/>
    <w:rsid w:val="00E2338A"/>
    <w:rsid w:val="00E256F2"/>
    <w:rsid w:val="00E3259E"/>
    <w:rsid w:val="00E32FC6"/>
    <w:rsid w:val="00E35F2C"/>
    <w:rsid w:val="00E406E0"/>
    <w:rsid w:val="00E505C0"/>
    <w:rsid w:val="00E74298"/>
    <w:rsid w:val="00E75140"/>
    <w:rsid w:val="00E761EE"/>
    <w:rsid w:val="00E7767D"/>
    <w:rsid w:val="00E7774E"/>
    <w:rsid w:val="00E8787D"/>
    <w:rsid w:val="00EA55E4"/>
    <w:rsid w:val="00EA597B"/>
    <w:rsid w:val="00EA78F4"/>
    <w:rsid w:val="00EB16AF"/>
    <w:rsid w:val="00EB3071"/>
    <w:rsid w:val="00ED362A"/>
    <w:rsid w:val="00EE02A1"/>
    <w:rsid w:val="00EE2CC6"/>
    <w:rsid w:val="00EF0A53"/>
    <w:rsid w:val="00F004EE"/>
    <w:rsid w:val="00F00BD9"/>
    <w:rsid w:val="00F24BD5"/>
    <w:rsid w:val="00F26DB5"/>
    <w:rsid w:val="00F457CA"/>
    <w:rsid w:val="00F560B9"/>
    <w:rsid w:val="00F62D76"/>
    <w:rsid w:val="00F6574C"/>
    <w:rsid w:val="00F85B0C"/>
    <w:rsid w:val="00F90BD0"/>
    <w:rsid w:val="00F969D0"/>
    <w:rsid w:val="00F96C22"/>
    <w:rsid w:val="00FC6AC9"/>
    <w:rsid w:val="00FC7D73"/>
    <w:rsid w:val="00FD6CFF"/>
    <w:rsid w:val="00FD7D08"/>
    <w:rsid w:val="00FF4FE9"/>
    <w:rsid w:val="00FF7774"/>
    <w:rsid w:val="0156FDCE"/>
    <w:rsid w:val="016389DC"/>
    <w:rsid w:val="03F6A014"/>
    <w:rsid w:val="04BBEFCB"/>
    <w:rsid w:val="053691C2"/>
    <w:rsid w:val="06E3E6E5"/>
    <w:rsid w:val="093EDDD9"/>
    <w:rsid w:val="0D23EDC5"/>
    <w:rsid w:val="10C6A715"/>
    <w:rsid w:val="10D53B07"/>
    <w:rsid w:val="111D4F88"/>
    <w:rsid w:val="12BD68FD"/>
    <w:rsid w:val="1305302C"/>
    <w:rsid w:val="1390F0D7"/>
    <w:rsid w:val="19ED3A9C"/>
    <w:rsid w:val="1F14D3BF"/>
    <w:rsid w:val="25BE29E9"/>
    <w:rsid w:val="2692F8B5"/>
    <w:rsid w:val="280F1BB0"/>
    <w:rsid w:val="2B1266BA"/>
    <w:rsid w:val="2B81AB43"/>
    <w:rsid w:val="2CC4822F"/>
    <w:rsid w:val="3191408E"/>
    <w:rsid w:val="37FBFC83"/>
    <w:rsid w:val="3A291C12"/>
    <w:rsid w:val="3B857D4B"/>
    <w:rsid w:val="421C7DBA"/>
    <w:rsid w:val="4300675A"/>
    <w:rsid w:val="45B75903"/>
    <w:rsid w:val="45EB5B3F"/>
    <w:rsid w:val="4984123F"/>
    <w:rsid w:val="4AB58F73"/>
    <w:rsid w:val="4BD6BD7B"/>
    <w:rsid w:val="4C981E18"/>
    <w:rsid w:val="4CEEA980"/>
    <w:rsid w:val="4EA5C902"/>
    <w:rsid w:val="542DEF1E"/>
    <w:rsid w:val="54C45305"/>
    <w:rsid w:val="558A8C71"/>
    <w:rsid w:val="56C22954"/>
    <w:rsid w:val="581C54A9"/>
    <w:rsid w:val="5DEFE4F2"/>
    <w:rsid w:val="5E8ECA71"/>
    <w:rsid w:val="6355DADE"/>
    <w:rsid w:val="63D4D1A2"/>
    <w:rsid w:val="6518F601"/>
    <w:rsid w:val="692B8DE5"/>
    <w:rsid w:val="6C874896"/>
    <w:rsid w:val="6EDCA30E"/>
    <w:rsid w:val="6F70903B"/>
    <w:rsid w:val="72DFFEE3"/>
    <w:rsid w:val="7410D872"/>
    <w:rsid w:val="75A29D6C"/>
    <w:rsid w:val="764DBE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3735"/>
  <w15:chartTrackingRefBased/>
  <w15:docId w15:val="{75D2EF04-A3B9-4A36-94A3-9CC33FD6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325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E1D1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DD021E"/>
    <w:rPr>
      <w:b/>
      <w:bCs/>
    </w:rPr>
  </w:style>
  <w:style w:type="character" w:styleId="Zdraznn">
    <w:name w:val="Emphasis"/>
    <w:basedOn w:val="Standardnpsmoodstavce"/>
    <w:uiPriority w:val="20"/>
    <w:qFormat/>
    <w:rsid w:val="000A67E7"/>
    <w:rPr>
      <w:i/>
      <w:iCs/>
    </w:rPr>
  </w:style>
  <w:style w:type="character" w:styleId="Odkaznakoment">
    <w:name w:val="annotation reference"/>
    <w:basedOn w:val="Standardnpsmoodstavce"/>
    <w:uiPriority w:val="99"/>
    <w:semiHidden/>
    <w:unhideWhenUsed/>
    <w:rsid w:val="003F0078"/>
    <w:rPr>
      <w:sz w:val="16"/>
      <w:szCs w:val="16"/>
    </w:rPr>
  </w:style>
  <w:style w:type="paragraph" w:styleId="Textkomente">
    <w:name w:val="annotation text"/>
    <w:basedOn w:val="Normln"/>
    <w:link w:val="TextkomenteChar"/>
    <w:uiPriority w:val="99"/>
    <w:unhideWhenUsed/>
    <w:rsid w:val="003F0078"/>
    <w:pPr>
      <w:spacing w:line="240" w:lineRule="auto"/>
    </w:pPr>
    <w:rPr>
      <w:sz w:val="20"/>
      <w:szCs w:val="20"/>
    </w:rPr>
  </w:style>
  <w:style w:type="character" w:customStyle="1" w:styleId="TextkomenteChar">
    <w:name w:val="Text komentáře Char"/>
    <w:basedOn w:val="Standardnpsmoodstavce"/>
    <w:link w:val="Textkomente"/>
    <w:uiPriority w:val="99"/>
    <w:rsid w:val="003F0078"/>
    <w:rPr>
      <w:sz w:val="20"/>
      <w:szCs w:val="20"/>
    </w:rPr>
  </w:style>
  <w:style w:type="paragraph" w:styleId="Pedmtkomente">
    <w:name w:val="annotation subject"/>
    <w:basedOn w:val="Textkomente"/>
    <w:next w:val="Textkomente"/>
    <w:link w:val="PedmtkomenteChar"/>
    <w:uiPriority w:val="99"/>
    <w:semiHidden/>
    <w:unhideWhenUsed/>
    <w:rsid w:val="003F0078"/>
    <w:rPr>
      <w:b/>
      <w:bCs/>
    </w:rPr>
  </w:style>
  <w:style w:type="character" w:customStyle="1" w:styleId="PedmtkomenteChar">
    <w:name w:val="Předmět komentáře Char"/>
    <w:basedOn w:val="TextkomenteChar"/>
    <w:link w:val="Pedmtkomente"/>
    <w:uiPriority w:val="99"/>
    <w:semiHidden/>
    <w:rsid w:val="003F0078"/>
    <w:rPr>
      <w:b/>
      <w:bCs/>
      <w:sz w:val="20"/>
      <w:szCs w:val="20"/>
    </w:rPr>
  </w:style>
  <w:style w:type="character" w:styleId="Hypertextovodkaz">
    <w:name w:val="Hyperlink"/>
    <w:rsid w:val="002D4A43"/>
    <w:rPr>
      <w:color w:val="0000FF"/>
      <w:u w:val="single"/>
    </w:rPr>
  </w:style>
  <w:style w:type="character" w:customStyle="1" w:styleId="Nadpis1Char">
    <w:name w:val="Nadpis 1 Char"/>
    <w:basedOn w:val="Standardnpsmoodstavce"/>
    <w:link w:val="Nadpis1"/>
    <w:uiPriority w:val="9"/>
    <w:rsid w:val="00A32519"/>
    <w:rPr>
      <w:rFonts w:asciiTheme="majorHAnsi" w:eastAsiaTheme="majorEastAsia" w:hAnsiTheme="majorHAnsi" w:cstheme="majorBidi"/>
      <w:color w:val="2F5496" w:themeColor="accent1" w:themeShade="BF"/>
      <w:sz w:val="32"/>
      <w:szCs w:val="32"/>
    </w:rPr>
  </w:style>
  <w:style w:type="paragraph" w:styleId="Revize">
    <w:name w:val="Revision"/>
    <w:hidden/>
    <w:uiPriority w:val="99"/>
    <w:semiHidden/>
    <w:rsid w:val="00715E33"/>
    <w:pPr>
      <w:spacing w:after="0" w:line="240" w:lineRule="auto"/>
    </w:pPr>
  </w:style>
  <w:style w:type="paragraph" w:styleId="Odstavecseseznamem">
    <w:name w:val="List Paragraph"/>
    <w:basedOn w:val="Normln"/>
    <w:uiPriority w:val="34"/>
    <w:qFormat/>
    <w:rsid w:val="004934C2"/>
    <w:pPr>
      <w:ind w:left="720"/>
      <w:contextualSpacing/>
    </w:pPr>
  </w:style>
  <w:style w:type="paragraph" w:styleId="Zhlav">
    <w:name w:val="header"/>
    <w:basedOn w:val="Normln"/>
    <w:link w:val="ZhlavChar"/>
    <w:uiPriority w:val="99"/>
    <w:unhideWhenUsed/>
    <w:rsid w:val="00B64C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4CF7"/>
  </w:style>
  <w:style w:type="paragraph" w:styleId="Zpat">
    <w:name w:val="footer"/>
    <w:basedOn w:val="Normln"/>
    <w:link w:val="ZpatChar"/>
    <w:uiPriority w:val="99"/>
    <w:unhideWhenUsed/>
    <w:rsid w:val="00B64CF7"/>
    <w:pPr>
      <w:tabs>
        <w:tab w:val="center" w:pos="4536"/>
        <w:tab w:val="right" w:pos="9072"/>
      </w:tabs>
      <w:spacing w:after="0" w:line="240" w:lineRule="auto"/>
    </w:pPr>
  </w:style>
  <w:style w:type="character" w:customStyle="1" w:styleId="ZpatChar">
    <w:name w:val="Zápatí Char"/>
    <w:basedOn w:val="Standardnpsmoodstavce"/>
    <w:link w:val="Zpat"/>
    <w:uiPriority w:val="99"/>
    <w:rsid w:val="00B64CF7"/>
  </w:style>
  <w:style w:type="character" w:styleId="Nevyeenzmnka">
    <w:name w:val="Unresolved Mention"/>
    <w:basedOn w:val="Standardnpsmoodstavce"/>
    <w:uiPriority w:val="99"/>
    <w:semiHidden/>
    <w:unhideWhenUsed/>
    <w:rsid w:val="00BA7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561484">
      <w:bodyDiv w:val="1"/>
      <w:marLeft w:val="0"/>
      <w:marRight w:val="0"/>
      <w:marTop w:val="0"/>
      <w:marBottom w:val="0"/>
      <w:divBdr>
        <w:top w:val="none" w:sz="0" w:space="0" w:color="auto"/>
        <w:left w:val="none" w:sz="0" w:space="0" w:color="auto"/>
        <w:bottom w:val="none" w:sz="0" w:space="0" w:color="auto"/>
        <w:right w:val="none" w:sz="0" w:space="0" w:color="auto"/>
      </w:divBdr>
    </w:div>
    <w:div w:id="270822955">
      <w:bodyDiv w:val="1"/>
      <w:marLeft w:val="0"/>
      <w:marRight w:val="0"/>
      <w:marTop w:val="0"/>
      <w:marBottom w:val="0"/>
      <w:divBdr>
        <w:top w:val="none" w:sz="0" w:space="0" w:color="auto"/>
        <w:left w:val="none" w:sz="0" w:space="0" w:color="auto"/>
        <w:bottom w:val="none" w:sz="0" w:space="0" w:color="auto"/>
        <w:right w:val="none" w:sz="0" w:space="0" w:color="auto"/>
      </w:divBdr>
    </w:div>
    <w:div w:id="281621698">
      <w:bodyDiv w:val="1"/>
      <w:marLeft w:val="0"/>
      <w:marRight w:val="0"/>
      <w:marTop w:val="0"/>
      <w:marBottom w:val="0"/>
      <w:divBdr>
        <w:top w:val="none" w:sz="0" w:space="0" w:color="auto"/>
        <w:left w:val="none" w:sz="0" w:space="0" w:color="auto"/>
        <w:bottom w:val="none" w:sz="0" w:space="0" w:color="auto"/>
        <w:right w:val="none" w:sz="0" w:space="0" w:color="auto"/>
      </w:divBdr>
    </w:div>
    <w:div w:id="307172628">
      <w:bodyDiv w:val="1"/>
      <w:marLeft w:val="0"/>
      <w:marRight w:val="0"/>
      <w:marTop w:val="0"/>
      <w:marBottom w:val="0"/>
      <w:divBdr>
        <w:top w:val="none" w:sz="0" w:space="0" w:color="auto"/>
        <w:left w:val="none" w:sz="0" w:space="0" w:color="auto"/>
        <w:bottom w:val="none" w:sz="0" w:space="0" w:color="auto"/>
        <w:right w:val="none" w:sz="0" w:space="0" w:color="auto"/>
      </w:divBdr>
      <w:divsChild>
        <w:div w:id="1027366278">
          <w:marLeft w:val="0"/>
          <w:marRight w:val="0"/>
          <w:marTop w:val="0"/>
          <w:marBottom w:val="0"/>
          <w:divBdr>
            <w:top w:val="none" w:sz="0" w:space="0" w:color="auto"/>
            <w:left w:val="none" w:sz="0" w:space="0" w:color="auto"/>
            <w:bottom w:val="none" w:sz="0" w:space="0" w:color="auto"/>
            <w:right w:val="none" w:sz="0" w:space="0" w:color="auto"/>
          </w:divBdr>
          <w:divsChild>
            <w:div w:id="1102648616">
              <w:marLeft w:val="0"/>
              <w:marRight w:val="0"/>
              <w:marTop w:val="0"/>
              <w:marBottom w:val="0"/>
              <w:divBdr>
                <w:top w:val="none" w:sz="0" w:space="0" w:color="auto"/>
                <w:left w:val="none" w:sz="0" w:space="0" w:color="auto"/>
                <w:bottom w:val="none" w:sz="0" w:space="0" w:color="auto"/>
                <w:right w:val="none" w:sz="0" w:space="0" w:color="auto"/>
              </w:divBdr>
              <w:divsChild>
                <w:div w:id="2081294375">
                  <w:marLeft w:val="0"/>
                  <w:marRight w:val="0"/>
                  <w:marTop w:val="0"/>
                  <w:marBottom w:val="0"/>
                  <w:divBdr>
                    <w:top w:val="none" w:sz="0" w:space="0" w:color="auto"/>
                    <w:left w:val="none" w:sz="0" w:space="0" w:color="auto"/>
                    <w:bottom w:val="none" w:sz="0" w:space="0" w:color="auto"/>
                    <w:right w:val="none" w:sz="0" w:space="0" w:color="auto"/>
                  </w:divBdr>
                  <w:divsChild>
                    <w:div w:id="1865440052">
                      <w:marLeft w:val="0"/>
                      <w:marRight w:val="0"/>
                      <w:marTop w:val="0"/>
                      <w:marBottom w:val="0"/>
                      <w:divBdr>
                        <w:top w:val="none" w:sz="0" w:space="0" w:color="auto"/>
                        <w:left w:val="none" w:sz="0" w:space="0" w:color="auto"/>
                        <w:bottom w:val="none" w:sz="0" w:space="0" w:color="auto"/>
                        <w:right w:val="none" w:sz="0" w:space="0" w:color="auto"/>
                      </w:divBdr>
                      <w:divsChild>
                        <w:div w:id="2125077549">
                          <w:marLeft w:val="0"/>
                          <w:marRight w:val="0"/>
                          <w:marTop w:val="0"/>
                          <w:marBottom w:val="0"/>
                          <w:divBdr>
                            <w:top w:val="none" w:sz="0" w:space="0" w:color="auto"/>
                            <w:left w:val="none" w:sz="0" w:space="0" w:color="auto"/>
                            <w:bottom w:val="none" w:sz="0" w:space="0" w:color="auto"/>
                            <w:right w:val="none" w:sz="0" w:space="0" w:color="auto"/>
                          </w:divBdr>
                          <w:divsChild>
                            <w:div w:id="9134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568905">
      <w:bodyDiv w:val="1"/>
      <w:marLeft w:val="0"/>
      <w:marRight w:val="0"/>
      <w:marTop w:val="0"/>
      <w:marBottom w:val="0"/>
      <w:divBdr>
        <w:top w:val="none" w:sz="0" w:space="0" w:color="auto"/>
        <w:left w:val="none" w:sz="0" w:space="0" w:color="auto"/>
        <w:bottom w:val="none" w:sz="0" w:space="0" w:color="auto"/>
        <w:right w:val="none" w:sz="0" w:space="0" w:color="auto"/>
      </w:divBdr>
      <w:divsChild>
        <w:div w:id="71202658">
          <w:marLeft w:val="0"/>
          <w:marRight w:val="0"/>
          <w:marTop w:val="0"/>
          <w:marBottom w:val="0"/>
          <w:divBdr>
            <w:top w:val="none" w:sz="0" w:space="0" w:color="auto"/>
            <w:left w:val="none" w:sz="0" w:space="0" w:color="auto"/>
            <w:bottom w:val="none" w:sz="0" w:space="0" w:color="auto"/>
            <w:right w:val="none" w:sz="0" w:space="0" w:color="auto"/>
          </w:divBdr>
          <w:divsChild>
            <w:div w:id="123625869">
              <w:marLeft w:val="0"/>
              <w:marRight w:val="0"/>
              <w:marTop w:val="0"/>
              <w:marBottom w:val="0"/>
              <w:divBdr>
                <w:top w:val="none" w:sz="0" w:space="0" w:color="auto"/>
                <w:left w:val="none" w:sz="0" w:space="0" w:color="auto"/>
                <w:bottom w:val="none" w:sz="0" w:space="0" w:color="auto"/>
                <w:right w:val="none" w:sz="0" w:space="0" w:color="auto"/>
              </w:divBdr>
              <w:divsChild>
                <w:div w:id="1993828506">
                  <w:marLeft w:val="0"/>
                  <w:marRight w:val="0"/>
                  <w:marTop w:val="0"/>
                  <w:marBottom w:val="0"/>
                  <w:divBdr>
                    <w:top w:val="none" w:sz="0" w:space="0" w:color="auto"/>
                    <w:left w:val="none" w:sz="0" w:space="0" w:color="auto"/>
                    <w:bottom w:val="none" w:sz="0" w:space="0" w:color="auto"/>
                    <w:right w:val="none" w:sz="0" w:space="0" w:color="auto"/>
                  </w:divBdr>
                  <w:divsChild>
                    <w:div w:id="1252200882">
                      <w:marLeft w:val="0"/>
                      <w:marRight w:val="0"/>
                      <w:marTop w:val="0"/>
                      <w:marBottom w:val="0"/>
                      <w:divBdr>
                        <w:top w:val="none" w:sz="0" w:space="0" w:color="auto"/>
                        <w:left w:val="none" w:sz="0" w:space="0" w:color="auto"/>
                        <w:bottom w:val="none" w:sz="0" w:space="0" w:color="auto"/>
                        <w:right w:val="none" w:sz="0" w:space="0" w:color="auto"/>
                      </w:divBdr>
                      <w:divsChild>
                        <w:div w:id="1607612652">
                          <w:marLeft w:val="0"/>
                          <w:marRight w:val="0"/>
                          <w:marTop w:val="0"/>
                          <w:marBottom w:val="0"/>
                          <w:divBdr>
                            <w:top w:val="none" w:sz="0" w:space="0" w:color="auto"/>
                            <w:left w:val="none" w:sz="0" w:space="0" w:color="auto"/>
                            <w:bottom w:val="none" w:sz="0" w:space="0" w:color="auto"/>
                            <w:right w:val="none" w:sz="0" w:space="0" w:color="auto"/>
                          </w:divBdr>
                          <w:divsChild>
                            <w:div w:id="210024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314362">
      <w:bodyDiv w:val="1"/>
      <w:marLeft w:val="0"/>
      <w:marRight w:val="0"/>
      <w:marTop w:val="0"/>
      <w:marBottom w:val="0"/>
      <w:divBdr>
        <w:top w:val="none" w:sz="0" w:space="0" w:color="auto"/>
        <w:left w:val="none" w:sz="0" w:space="0" w:color="auto"/>
        <w:bottom w:val="none" w:sz="0" w:space="0" w:color="auto"/>
        <w:right w:val="none" w:sz="0" w:space="0" w:color="auto"/>
      </w:divBdr>
    </w:div>
    <w:div w:id="613295747">
      <w:bodyDiv w:val="1"/>
      <w:marLeft w:val="0"/>
      <w:marRight w:val="0"/>
      <w:marTop w:val="0"/>
      <w:marBottom w:val="0"/>
      <w:divBdr>
        <w:top w:val="none" w:sz="0" w:space="0" w:color="auto"/>
        <w:left w:val="none" w:sz="0" w:space="0" w:color="auto"/>
        <w:bottom w:val="none" w:sz="0" w:space="0" w:color="auto"/>
        <w:right w:val="none" w:sz="0" w:space="0" w:color="auto"/>
      </w:divBdr>
    </w:div>
    <w:div w:id="638657034">
      <w:bodyDiv w:val="1"/>
      <w:marLeft w:val="0"/>
      <w:marRight w:val="0"/>
      <w:marTop w:val="0"/>
      <w:marBottom w:val="0"/>
      <w:divBdr>
        <w:top w:val="none" w:sz="0" w:space="0" w:color="auto"/>
        <w:left w:val="none" w:sz="0" w:space="0" w:color="auto"/>
        <w:bottom w:val="none" w:sz="0" w:space="0" w:color="auto"/>
        <w:right w:val="none" w:sz="0" w:space="0" w:color="auto"/>
      </w:divBdr>
    </w:div>
    <w:div w:id="700742758">
      <w:bodyDiv w:val="1"/>
      <w:marLeft w:val="0"/>
      <w:marRight w:val="0"/>
      <w:marTop w:val="0"/>
      <w:marBottom w:val="0"/>
      <w:divBdr>
        <w:top w:val="none" w:sz="0" w:space="0" w:color="auto"/>
        <w:left w:val="none" w:sz="0" w:space="0" w:color="auto"/>
        <w:bottom w:val="none" w:sz="0" w:space="0" w:color="auto"/>
        <w:right w:val="none" w:sz="0" w:space="0" w:color="auto"/>
      </w:divBdr>
    </w:div>
    <w:div w:id="968173126">
      <w:bodyDiv w:val="1"/>
      <w:marLeft w:val="0"/>
      <w:marRight w:val="0"/>
      <w:marTop w:val="0"/>
      <w:marBottom w:val="0"/>
      <w:divBdr>
        <w:top w:val="none" w:sz="0" w:space="0" w:color="auto"/>
        <w:left w:val="none" w:sz="0" w:space="0" w:color="auto"/>
        <w:bottom w:val="none" w:sz="0" w:space="0" w:color="auto"/>
        <w:right w:val="none" w:sz="0" w:space="0" w:color="auto"/>
      </w:divBdr>
    </w:div>
    <w:div w:id="1089617920">
      <w:bodyDiv w:val="1"/>
      <w:marLeft w:val="0"/>
      <w:marRight w:val="0"/>
      <w:marTop w:val="0"/>
      <w:marBottom w:val="0"/>
      <w:divBdr>
        <w:top w:val="none" w:sz="0" w:space="0" w:color="auto"/>
        <w:left w:val="none" w:sz="0" w:space="0" w:color="auto"/>
        <w:bottom w:val="none" w:sz="0" w:space="0" w:color="auto"/>
        <w:right w:val="none" w:sz="0" w:space="0" w:color="auto"/>
      </w:divBdr>
    </w:div>
    <w:div w:id="1210999532">
      <w:bodyDiv w:val="1"/>
      <w:marLeft w:val="0"/>
      <w:marRight w:val="0"/>
      <w:marTop w:val="0"/>
      <w:marBottom w:val="0"/>
      <w:divBdr>
        <w:top w:val="none" w:sz="0" w:space="0" w:color="auto"/>
        <w:left w:val="none" w:sz="0" w:space="0" w:color="auto"/>
        <w:bottom w:val="none" w:sz="0" w:space="0" w:color="auto"/>
        <w:right w:val="none" w:sz="0" w:space="0" w:color="auto"/>
      </w:divBdr>
    </w:div>
    <w:div w:id="1260523679">
      <w:bodyDiv w:val="1"/>
      <w:marLeft w:val="0"/>
      <w:marRight w:val="0"/>
      <w:marTop w:val="0"/>
      <w:marBottom w:val="0"/>
      <w:divBdr>
        <w:top w:val="none" w:sz="0" w:space="0" w:color="auto"/>
        <w:left w:val="none" w:sz="0" w:space="0" w:color="auto"/>
        <w:bottom w:val="none" w:sz="0" w:space="0" w:color="auto"/>
        <w:right w:val="none" w:sz="0" w:space="0" w:color="auto"/>
      </w:divBdr>
    </w:div>
    <w:div w:id="1261794184">
      <w:bodyDiv w:val="1"/>
      <w:marLeft w:val="0"/>
      <w:marRight w:val="0"/>
      <w:marTop w:val="0"/>
      <w:marBottom w:val="0"/>
      <w:divBdr>
        <w:top w:val="none" w:sz="0" w:space="0" w:color="auto"/>
        <w:left w:val="none" w:sz="0" w:space="0" w:color="auto"/>
        <w:bottom w:val="none" w:sz="0" w:space="0" w:color="auto"/>
        <w:right w:val="none" w:sz="0" w:space="0" w:color="auto"/>
      </w:divBdr>
    </w:div>
    <w:div w:id="1454859421">
      <w:bodyDiv w:val="1"/>
      <w:marLeft w:val="0"/>
      <w:marRight w:val="0"/>
      <w:marTop w:val="0"/>
      <w:marBottom w:val="0"/>
      <w:divBdr>
        <w:top w:val="none" w:sz="0" w:space="0" w:color="auto"/>
        <w:left w:val="none" w:sz="0" w:space="0" w:color="auto"/>
        <w:bottom w:val="none" w:sz="0" w:space="0" w:color="auto"/>
        <w:right w:val="none" w:sz="0" w:space="0" w:color="auto"/>
      </w:divBdr>
    </w:div>
    <w:div w:id="1621567330">
      <w:bodyDiv w:val="1"/>
      <w:marLeft w:val="0"/>
      <w:marRight w:val="0"/>
      <w:marTop w:val="0"/>
      <w:marBottom w:val="0"/>
      <w:divBdr>
        <w:top w:val="none" w:sz="0" w:space="0" w:color="auto"/>
        <w:left w:val="none" w:sz="0" w:space="0" w:color="auto"/>
        <w:bottom w:val="none" w:sz="0" w:space="0" w:color="auto"/>
        <w:right w:val="none" w:sz="0" w:space="0" w:color="auto"/>
      </w:divBdr>
    </w:div>
    <w:div w:id="1680621510">
      <w:bodyDiv w:val="1"/>
      <w:marLeft w:val="0"/>
      <w:marRight w:val="0"/>
      <w:marTop w:val="0"/>
      <w:marBottom w:val="0"/>
      <w:divBdr>
        <w:top w:val="none" w:sz="0" w:space="0" w:color="auto"/>
        <w:left w:val="none" w:sz="0" w:space="0" w:color="auto"/>
        <w:bottom w:val="none" w:sz="0" w:space="0" w:color="auto"/>
        <w:right w:val="none" w:sz="0" w:space="0" w:color="auto"/>
      </w:divBdr>
    </w:div>
    <w:div w:id="1749498828">
      <w:bodyDiv w:val="1"/>
      <w:marLeft w:val="0"/>
      <w:marRight w:val="0"/>
      <w:marTop w:val="0"/>
      <w:marBottom w:val="0"/>
      <w:divBdr>
        <w:top w:val="none" w:sz="0" w:space="0" w:color="auto"/>
        <w:left w:val="none" w:sz="0" w:space="0" w:color="auto"/>
        <w:bottom w:val="none" w:sz="0" w:space="0" w:color="auto"/>
        <w:right w:val="none" w:sz="0" w:space="0" w:color="auto"/>
      </w:divBdr>
    </w:div>
    <w:div w:id="1763211463">
      <w:bodyDiv w:val="1"/>
      <w:marLeft w:val="0"/>
      <w:marRight w:val="0"/>
      <w:marTop w:val="0"/>
      <w:marBottom w:val="0"/>
      <w:divBdr>
        <w:top w:val="none" w:sz="0" w:space="0" w:color="auto"/>
        <w:left w:val="none" w:sz="0" w:space="0" w:color="auto"/>
        <w:bottom w:val="none" w:sz="0" w:space="0" w:color="auto"/>
        <w:right w:val="none" w:sz="0" w:space="0" w:color="auto"/>
      </w:divBdr>
    </w:div>
    <w:div w:id="1830905915">
      <w:bodyDiv w:val="1"/>
      <w:marLeft w:val="0"/>
      <w:marRight w:val="0"/>
      <w:marTop w:val="0"/>
      <w:marBottom w:val="0"/>
      <w:divBdr>
        <w:top w:val="none" w:sz="0" w:space="0" w:color="auto"/>
        <w:left w:val="none" w:sz="0" w:space="0" w:color="auto"/>
        <w:bottom w:val="none" w:sz="0" w:space="0" w:color="auto"/>
        <w:right w:val="none" w:sz="0" w:space="0" w:color="auto"/>
      </w:divBdr>
    </w:div>
    <w:div w:id="1848397121">
      <w:bodyDiv w:val="1"/>
      <w:marLeft w:val="0"/>
      <w:marRight w:val="0"/>
      <w:marTop w:val="0"/>
      <w:marBottom w:val="0"/>
      <w:divBdr>
        <w:top w:val="none" w:sz="0" w:space="0" w:color="auto"/>
        <w:left w:val="none" w:sz="0" w:space="0" w:color="auto"/>
        <w:bottom w:val="none" w:sz="0" w:space="0" w:color="auto"/>
        <w:right w:val="none" w:sz="0" w:space="0" w:color="auto"/>
      </w:divBdr>
      <w:divsChild>
        <w:div w:id="1920629908">
          <w:marLeft w:val="0"/>
          <w:marRight w:val="0"/>
          <w:marTop w:val="0"/>
          <w:marBottom w:val="0"/>
          <w:divBdr>
            <w:top w:val="none" w:sz="0" w:space="0" w:color="auto"/>
            <w:left w:val="none" w:sz="0" w:space="0" w:color="auto"/>
            <w:bottom w:val="none" w:sz="0" w:space="0" w:color="auto"/>
            <w:right w:val="none" w:sz="0" w:space="0" w:color="auto"/>
          </w:divBdr>
        </w:div>
      </w:divsChild>
    </w:div>
    <w:div w:id="1886260159">
      <w:bodyDiv w:val="1"/>
      <w:marLeft w:val="0"/>
      <w:marRight w:val="0"/>
      <w:marTop w:val="0"/>
      <w:marBottom w:val="0"/>
      <w:divBdr>
        <w:top w:val="none" w:sz="0" w:space="0" w:color="auto"/>
        <w:left w:val="none" w:sz="0" w:space="0" w:color="auto"/>
        <w:bottom w:val="none" w:sz="0" w:space="0" w:color="auto"/>
        <w:right w:val="none" w:sz="0" w:space="0" w:color="auto"/>
      </w:divBdr>
    </w:div>
    <w:div w:id="214107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ela.stefcova@crestcom.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lo.com/cz/c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8" ma:contentTypeDescription="Create a new document." ma:contentTypeScope="" ma:versionID="ad45028c6f7a51d724d121a1f8542c5b">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e591d9f245c6de5cde52871141cfea66"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Props1.xml><?xml version="1.0" encoding="utf-8"?>
<ds:datastoreItem xmlns:ds="http://schemas.openxmlformats.org/officeDocument/2006/customXml" ds:itemID="{4E7DA47F-401E-402C-9790-7930BE79DCCE}">
  <ds:schemaRefs>
    <ds:schemaRef ds:uri="http://schemas.openxmlformats.org/officeDocument/2006/bibliography"/>
  </ds:schemaRefs>
</ds:datastoreItem>
</file>

<file path=customXml/itemProps2.xml><?xml version="1.0" encoding="utf-8"?>
<ds:datastoreItem xmlns:ds="http://schemas.openxmlformats.org/officeDocument/2006/customXml" ds:itemID="{7511A8E4-3856-4BA3-B580-9ECEB002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0BE323-0B69-4339-B304-D697AF2E3182}">
  <ds:schemaRefs>
    <ds:schemaRef ds:uri="http://schemas.microsoft.com/sharepoint/v3/contenttype/forms"/>
  </ds:schemaRefs>
</ds:datastoreItem>
</file>

<file path=customXml/itemProps4.xml><?xml version="1.0" encoding="utf-8"?>
<ds:datastoreItem xmlns:ds="http://schemas.openxmlformats.org/officeDocument/2006/customXml" ds:itemID="{8106538D-C166-46A4-B926-BD093493734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4704</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Zbuzková</dc:creator>
  <cp:keywords/>
  <dc:description/>
  <cp:lastModifiedBy>Natalie Zbuzková</cp:lastModifiedBy>
  <cp:revision>7</cp:revision>
  <cp:lastPrinted>2025-03-28T09:50:00Z</cp:lastPrinted>
  <dcterms:created xsi:type="dcterms:W3CDTF">2025-05-09T08:58:00Z</dcterms:created>
  <dcterms:modified xsi:type="dcterms:W3CDTF">2025-05-19T08:50:00Z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